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7C33E" w14:textId="423B1569" w:rsidR="00234824" w:rsidRPr="00234824" w:rsidRDefault="000F5C8A" w:rsidP="00234824">
      <w:pPr>
        <w:jc w:val="center"/>
        <w:rPr>
          <w:rFonts w:asciiTheme="majorHAnsi" w:hAnsiTheme="majorHAnsi"/>
          <w:b/>
        </w:rPr>
      </w:pPr>
      <w:r>
        <w:rPr>
          <w:rFonts w:ascii="Times New Roman" w:hAnsi="Times New Roman" w:cs="Times New Roman"/>
          <w:noProof/>
          <w:lang w:val="en-CA" w:eastAsia="en-CA"/>
        </w:rPr>
        <mc:AlternateContent>
          <mc:Choice Requires="wps">
            <w:drawing>
              <wp:anchor distT="45720" distB="45720" distL="114300" distR="114300" simplePos="0" relativeHeight="251659264" behindDoc="0" locked="0" layoutInCell="1" allowOverlap="1" wp14:anchorId="53F1E3B7" wp14:editId="4835741A">
                <wp:simplePos x="0" y="0"/>
                <wp:positionH relativeFrom="column">
                  <wp:posOffset>-36195</wp:posOffset>
                </wp:positionH>
                <wp:positionV relativeFrom="paragraph">
                  <wp:posOffset>263271</wp:posOffset>
                </wp:positionV>
                <wp:extent cx="6118225" cy="45720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457200"/>
                        </a:xfrm>
                        <a:prstGeom prst="rect">
                          <a:avLst/>
                        </a:prstGeom>
                        <a:solidFill>
                          <a:schemeClr val="bg1">
                            <a:lumMod val="85000"/>
                          </a:schemeClr>
                        </a:solidFill>
                        <a:ln w="9525">
                          <a:noFill/>
                          <a:miter lim="800000"/>
                          <a:headEnd/>
                          <a:tailEnd/>
                        </a:ln>
                      </wps:spPr>
                      <wps:txbx>
                        <w:txbxContent>
                          <w:p w14:paraId="01B9CFAE" w14:textId="5267C1E3" w:rsidR="000F5C8A" w:rsidRDefault="000F5C8A" w:rsidP="000F5C8A">
                            <w:r>
                              <w:rPr>
                                <w:rFonts w:asciiTheme="majorHAnsi" w:hAnsiTheme="majorHAnsi"/>
                                <w:color w:val="000000"/>
                              </w:rPr>
                              <w:t>There is a fact sheet on Sun Safety Policies that accompanies the policy examples. Please read the fact sheet first.</w:t>
                            </w:r>
                            <w:r w:rsidR="003B088C" w:rsidRPr="003B088C">
                              <w:t xml:space="preserve"> </w:t>
                            </w:r>
                            <w:r w:rsidR="003B088C" w:rsidRPr="003B088C">
                              <w:rPr>
                                <w:rFonts w:asciiTheme="majorHAnsi" w:hAnsiTheme="majorHAnsi"/>
                                <w:color w:val="000000"/>
                              </w:rPr>
                              <w:t>The contents of this document are examples only and require adaptation to individual workplace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1E3B7" id="_x0000_t202" coordsize="21600,21600" o:spt="202" path="m,l,21600r21600,l21600,xe">
                <v:stroke joinstyle="miter"/>
                <v:path gradientshapeok="t" o:connecttype="rect"/>
              </v:shapetype>
              <v:shape id="Text Box 1" o:spid="_x0000_s1026" type="#_x0000_t202" style="position:absolute;left:0;text-align:left;margin-left:-2.85pt;margin-top:20.75pt;width:481.75pt;height:3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" fillcolor="#d8d8d8 [2732]" stroked="f">
                <v:textbox style="mso-fit-shape-to-text:t">
                  <w:txbxContent>
                    <w:p w14:paraId="01B9CFAE" w14:textId="5267C1E3" w:rsidR="000F5C8A" w:rsidRDefault="000F5C8A" w:rsidP="000F5C8A">
                      <w:r>
                        <w:rPr>
                          <w:rFonts w:asciiTheme="majorHAnsi" w:hAnsiTheme="majorHAnsi"/>
                          <w:color w:val="000000"/>
                        </w:rPr>
                        <w:t>There is a fact sheet on Sun Safety Policies that accompanies the policy examples. Please read the fact sheet first.</w:t>
                      </w:r>
                      <w:r w:rsidR="003B088C" w:rsidRPr="003B088C">
                        <w:t xml:space="preserve"> </w:t>
                      </w:r>
                      <w:r w:rsidR="003B088C" w:rsidRPr="003B088C">
                        <w:rPr>
                          <w:rFonts w:asciiTheme="majorHAnsi" w:hAnsiTheme="majorHAnsi"/>
                          <w:color w:val="000000"/>
                        </w:rPr>
                        <w:t>The contents of this document are examples only and require adaptation to individual workplace needs.</w:t>
                      </w:r>
                    </w:p>
                  </w:txbxContent>
                </v:textbox>
                <w10:wrap type="square"/>
              </v:shape>
            </w:pict>
          </mc:Fallback>
        </mc:AlternateContent>
      </w:r>
      <w:r w:rsidR="00234824" w:rsidRPr="00234824">
        <w:rPr>
          <w:rFonts w:asciiTheme="majorHAnsi" w:hAnsiTheme="majorHAnsi"/>
          <w:b/>
        </w:rPr>
        <w:t>Sun Safety</w:t>
      </w:r>
      <w:r w:rsidR="001E463E" w:rsidRPr="00234824">
        <w:rPr>
          <w:rFonts w:asciiTheme="majorHAnsi" w:hAnsiTheme="majorHAnsi"/>
          <w:b/>
        </w:rPr>
        <w:t xml:space="preserve"> Policy Example - Small Workplace</w:t>
      </w:r>
    </w:p>
    <w:p w14:paraId="39EA198F" w14:textId="064939CD" w:rsidR="00234824" w:rsidRDefault="00234824" w:rsidP="00234824">
      <w:pPr>
        <w:rPr>
          <w:rFonts w:asciiTheme="majorHAnsi" w:hAnsiTheme="majorHAnsi" w:cs="Arial"/>
          <w:b/>
          <w:color w:val="000000"/>
        </w:rPr>
      </w:pPr>
    </w:p>
    <w:p w14:paraId="4DB863B8" w14:textId="325AF3AE" w:rsidR="003B088C" w:rsidRPr="001E463E" w:rsidRDefault="003B088C" w:rsidP="003B088C">
      <w:pPr>
        <w:pStyle w:val="ListParagraph"/>
        <w:numPr>
          <w:ilvl w:val="0"/>
          <w:numId w:val="21"/>
        </w:numPr>
        <w:rPr>
          <w:rFonts w:asciiTheme="majorHAnsi" w:hAnsiTheme="majorHAnsi" w:cs="Arial"/>
          <w:b/>
          <w:color w:val="000000"/>
        </w:rPr>
      </w:pPr>
      <w:r>
        <w:rPr>
          <w:rFonts w:asciiTheme="majorHAnsi" w:hAnsiTheme="majorHAnsi" w:cs="Arial"/>
          <w:b/>
          <w:color w:val="000000"/>
        </w:rPr>
        <w:t>Background</w:t>
      </w:r>
    </w:p>
    <w:p w14:paraId="35D66016" w14:textId="77777777" w:rsidR="003B088C" w:rsidRPr="001E463E" w:rsidRDefault="003B088C" w:rsidP="003B088C">
      <w:pPr>
        <w:ind w:left="360" w:hanging="360"/>
        <w:rPr>
          <w:rFonts w:asciiTheme="majorHAnsi" w:hAnsiTheme="majorHAnsi" w:cs="Arial"/>
          <w:color w:val="000000"/>
        </w:rPr>
      </w:pPr>
    </w:p>
    <w:p w14:paraId="7C310873" w14:textId="4D0B69B1" w:rsidR="003B088C" w:rsidRPr="001E463E" w:rsidRDefault="002F7E3E" w:rsidP="003B088C">
      <w:pPr>
        <w:ind w:left="360"/>
        <w:rPr>
          <w:rFonts w:asciiTheme="majorHAnsi" w:hAnsiTheme="majorHAnsi" w:cs="Arial"/>
          <w:color w:val="000000"/>
        </w:rPr>
      </w:pPr>
      <w:r>
        <w:rPr>
          <w:rFonts w:asciiTheme="majorHAnsi" w:hAnsiTheme="majorHAnsi" w:cs="Arial"/>
          <w:color w:val="000000"/>
        </w:rPr>
        <w:t>U</w:t>
      </w:r>
      <w:r w:rsidR="003B088C">
        <w:rPr>
          <w:rFonts w:asciiTheme="majorHAnsi" w:hAnsiTheme="majorHAnsi" w:cs="Arial"/>
          <w:color w:val="000000"/>
        </w:rPr>
        <w:t>ltraviolet</w:t>
      </w:r>
      <w:r>
        <w:rPr>
          <w:rFonts w:asciiTheme="majorHAnsi" w:hAnsiTheme="majorHAnsi" w:cs="Arial"/>
          <w:color w:val="000000"/>
        </w:rPr>
        <w:t xml:space="preserve"> (UV)</w:t>
      </w:r>
      <w:r w:rsidR="003B088C">
        <w:rPr>
          <w:rFonts w:asciiTheme="majorHAnsi" w:hAnsiTheme="majorHAnsi" w:cs="Arial"/>
          <w:color w:val="000000"/>
        </w:rPr>
        <w:t xml:space="preserve"> radiation and heat</w:t>
      </w:r>
      <w:r>
        <w:rPr>
          <w:rFonts w:asciiTheme="majorHAnsi" w:hAnsiTheme="majorHAnsi" w:cs="Arial"/>
          <w:color w:val="000000"/>
        </w:rPr>
        <w:t xml:space="preserve"> stress from exposure to the sun</w:t>
      </w:r>
      <w:r w:rsidR="003B088C" w:rsidRPr="001E463E">
        <w:rPr>
          <w:rFonts w:asciiTheme="majorHAnsi" w:hAnsiTheme="majorHAnsi" w:cs="Arial"/>
          <w:color w:val="000000"/>
        </w:rPr>
        <w:t xml:space="preserve"> </w:t>
      </w:r>
      <w:r w:rsidR="003B088C">
        <w:rPr>
          <w:rFonts w:asciiTheme="majorHAnsi" w:hAnsiTheme="majorHAnsi" w:cs="Arial"/>
          <w:color w:val="000000"/>
        </w:rPr>
        <w:t xml:space="preserve">are </w:t>
      </w:r>
      <w:r w:rsidR="003B088C" w:rsidRPr="001E463E">
        <w:rPr>
          <w:rFonts w:asciiTheme="majorHAnsi" w:hAnsiTheme="majorHAnsi" w:cs="Arial"/>
          <w:color w:val="000000"/>
        </w:rPr>
        <w:t xml:space="preserve">known to cause </w:t>
      </w:r>
      <w:r w:rsidR="008D00F1" w:rsidRPr="00D8363B">
        <w:rPr>
          <w:rFonts w:asciiTheme="majorHAnsi" w:hAnsiTheme="majorHAnsi" w:cs="Arial"/>
          <w:color w:val="000000"/>
        </w:rPr>
        <w:t xml:space="preserve">health effects ranging from mild to severe </w:t>
      </w:r>
      <w:r w:rsidR="008D00F1">
        <w:rPr>
          <w:rFonts w:asciiTheme="majorHAnsi" w:hAnsiTheme="majorHAnsi" w:cs="Arial"/>
          <w:color w:val="000000"/>
        </w:rPr>
        <w:t xml:space="preserve">permanent </w:t>
      </w:r>
      <w:r w:rsidR="008D00F1" w:rsidRPr="00D8363B">
        <w:rPr>
          <w:rFonts w:asciiTheme="majorHAnsi" w:hAnsiTheme="majorHAnsi" w:cs="Arial"/>
          <w:color w:val="000000"/>
        </w:rPr>
        <w:t>illness and even death</w:t>
      </w:r>
      <w:r w:rsidR="008D00F1">
        <w:rPr>
          <w:rFonts w:asciiTheme="majorHAnsi" w:hAnsiTheme="majorHAnsi" w:cs="Arial"/>
          <w:color w:val="000000"/>
        </w:rPr>
        <w:t xml:space="preserve"> from heat stress or skin cancer</w:t>
      </w:r>
      <w:r w:rsidR="008D00F1" w:rsidRPr="00D8363B">
        <w:rPr>
          <w:rFonts w:asciiTheme="majorHAnsi" w:hAnsiTheme="majorHAnsi" w:cs="Arial"/>
          <w:color w:val="000000"/>
        </w:rPr>
        <w:t>.</w:t>
      </w:r>
      <w:r w:rsidR="008D00F1">
        <w:rPr>
          <w:rFonts w:asciiTheme="majorHAnsi" w:hAnsiTheme="majorHAnsi" w:cs="Arial"/>
          <w:color w:val="000000"/>
        </w:rPr>
        <w:t xml:space="preserve"> </w:t>
      </w:r>
      <w:r w:rsidR="003B088C" w:rsidRPr="001E463E">
        <w:rPr>
          <w:rFonts w:asciiTheme="majorHAnsi" w:hAnsiTheme="majorHAnsi" w:cs="Arial"/>
          <w:color w:val="000000"/>
        </w:rPr>
        <w:t xml:space="preserve">As such, exposure to </w:t>
      </w:r>
      <w:r w:rsidR="003B088C">
        <w:rPr>
          <w:rFonts w:asciiTheme="majorHAnsi" w:hAnsiTheme="majorHAnsi" w:cs="Arial"/>
          <w:color w:val="000000"/>
        </w:rPr>
        <w:t xml:space="preserve">the sun </w:t>
      </w:r>
      <w:r w:rsidR="003B088C" w:rsidRPr="001E463E">
        <w:rPr>
          <w:rFonts w:asciiTheme="majorHAnsi" w:hAnsiTheme="majorHAnsi" w:cs="Arial"/>
          <w:color w:val="000000"/>
        </w:rPr>
        <w:t xml:space="preserve">is a serious health and safety issue for Small Example </w:t>
      </w:r>
      <w:r w:rsidR="003B088C">
        <w:rPr>
          <w:rFonts w:asciiTheme="majorHAnsi" w:hAnsiTheme="majorHAnsi" w:cs="Arial"/>
          <w:color w:val="000000"/>
        </w:rPr>
        <w:t>Corporation</w:t>
      </w:r>
      <w:r w:rsidR="003B088C" w:rsidRPr="001E463E">
        <w:rPr>
          <w:rFonts w:asciiTheme="majorHAnsi" w:hAnsiTheme="majorHAnsi" w:cs="Arial"/>
          <w:color w:val="000000"/>
        </w:rPr>
        <w:t xml:space="preserve"> and its Employees.</w:t>
      </w:r>
    </w:p>
    <w:p w14:paraId="001E2987" w14:textId="77777777" w:rsidR="003B088C" w:rsidRPr="001E463E" w:rsidRDefault="003B088C" w:rsidP="003B088C">
      <w:pPr>
        <w:ind w:left="720" w:hanging="360"/>
        <w:rPr>
          <w:rFonts w:asciiTheme="majorHAnsi" w:hAnsiTheme="majorHAnsi" w:cs="Arial"/>
          <w:color w:val="000000"/>
        </w:rPr>
      </w:pPr>
    </w:p>
    <w:p w14:paraId="202BDC5D" w14:textId="10237E63" w:rsidR="003B088C" w:rsidRPr="001804A5" w:rsidRDefault="003B088C" w:rsidP="003B088C">
      <w:pPr>
        <w:ind w:left="360"/>
        <w:rPr>
          <w:rFonts w:asciiTheme="majorHAnsi" w:hAnsiTheme="majorHAnsi" w:cs="Arial"/>
          <w:color w:val="000000"/>
        </w:rPr>
      </w:pPr>
      <w:r w:rsidRPr="001E463E">
        <w:rPr>
          <w:rFonts w:asciiTheme="majorHAnsi" w:hAnsiTheme="majorHAnsi" w:cs="Arial"/>
          <w:color w:val="000000"/>
        </w:rPr>
        <w:t xml:space="preserve">It is the Policy of Small Example </w:t>
      </w:r>
      <w:r>
        <w:rPr>
          <w:rFonts w:asciiTheme="majorHAnsi" w:hAnsiTheme="majorHAnsi" w:cs="Arial"/>
          <w:color w:val="000000"/>
        </w:rPr>
        <w:t>Corporation</w:t>
      </w:r>
      <w:r w:rsidRPr="001E463E">
        <w:rPr>
          <w:rFonts w:asciiTheme="majorHAnsi" w:hAnsiTheme="majorHAnsi" w:cs="Arial"/>
          <w:color w:val="000000"/>
        </w:rPr>
        <w:t xml:space="preserve"> that all employees who are exposed to the sun in the course of their duti</w:t>
      </w:r>
      <w:r w:rsidR="008D00F1">
        <w:rPr>
          <w:rFonts w:asciiTheme="majorHAnsi" w:hAnsiTheme="majorHAnsi" w:cs="Arial"/>
          <w:color w:val="000000"/>
        </w:rPr>
        <w:t>es be protected</w:t>
      </w:r>
      <w:r w:rsidRPr="001E463E">
        <w:rPr>
          <w:rFonts w:asciiTheme="majorHAnsi" w:hAnsiTheme="majorHAnsi" w:cs="Arial"/>
          <w:color w:val="000000"/>
        </w:rPr>
        <w:t xml:space="preserve">. This objective shall be achieved by following the practices and procedures </w:t>
      </w:r>
      <w:r w:rsidR="008D00F1">
        <w:rPr>
          <w:rFonts w:asciiTheme="majorHAnsi" w:hAnsiTheme="majorHAnsi" w:cs="Arial"/>
          <w:color w:val="000000"/>
        </w:rPr>
        <w:t xml:space="preserve">as </w:t>
      </w:r>
      <w:r w:rsidRPr="001E463E">
        <w:rPr>
          <w:rFonts w:asciiTheme="majorHAnsi" w:hAnsiTheme="majorHAnsi" w:cs="Arial"/>
          <w:color w:val="000000"/>
        </w:rPr>
        <w:t xml:space="preserve">directed by </w:t>
      </w:r>
      <w:r w:rsidR="00DF56C3">
        <w:rPr>
          <w:rFonts w:asciiTheme="majorHAnsi" w:hAnsiTheme="majorHAnsi" w:cs="Arial"/>
          <w:color w:val="000000"/>
        </w:rPr>
        <w:t xml:space="preserve">this Policy and the </w:t>
      </w:r>
      <w:r w:rsidRPr="001E463E">
        <w:rPr>
          <w:rFonts w:asciiTheme="majorHAnsi" w:hAnsiTheme="majorHAnsi" w:cs="Arial"/>
          <w:color w:val="000000"/>
        </w:rPr>
        <w:t xml:space="preserve">Managers and Supervisors of Small Example </w:t>
      </w:r>
      <w:r>
        <w:rPr>
          <w:rFonts w:asciiTheme="majorHAnsi" w:hAnsiTheme="majorHAnsi" w:cs="Arial"/>
          <w:color w:val="000000"/>
        </w:rPr>
        <w:t>Corporation</w:t>
      </w:r>
      <w:r w:rsidRPr="001E463E">
        <w:rPr>
          <w:rFonts w:asciiTheme="majorHAnsi" w:hAnsiTheme="majorHAnsi" w:cs="Arial"/>
          <w:color w:val="000000"/>
        </w:rPr>
        <w:t>.</w:t>
      </w:r>
    </w:p>
    <w:p w14:paraId="4DB197BB" w14:textId="77777777" w:rsidR="003B088C" w:rsidRPr="001E463E" w:rsidRDefault="003B088C" w:rsidP="003B088C">
      <w:pPr>
        <w:rPr>
          <w:rFonts w:asciiTheme="majorHAnsi" w:hAnsiTheme="majorHAnsi" w:cs="Arial"/>
          <w:b/>
          <w:color w:val="000000"/>
        </w:rPr>
      </w:pPr>
    </w:p>
    <w:p w14:paraId="3116AEC9" w14:textId="77777777" w:rsidR="003B088C" w:rsidRPr="001E463E" w:rsidRDefault="003B088C" w:rsidP="003B088C">
      <w:pPr>
        <w:pStyle w:val="ListParagraph"/>
        <w:numPr>
          <w:ilvl w:val="0"/>
          <w:numId w:val="21"/>
        </w:numPr>
        <w:rPr>
          <w:rFonts w:asciiTheme="majorHAnsi" w:hAnsiTheme="majorHAnsi" w:cs="Arial"/>
          <w:b/>
          <w:color w:val="000000"/>
        </w:rPr>
      </w:pPr>
      <w:r w:rsidRPr="001E463E">
        <w:rPr>
          <w:rFonts w:asciiTheme="majorHAnsi" w:hAnsiTheme="majorHAnsi" w:cs="Arial"/>
          <w:b/>
          <w:color w:val="000000"/>
        </w:rPr>
        <w:t>Policy</w:t>
      </w:r>
    </w:p>
    <w:p w14:paraId="4E3C244B" w14:textId="77777777" w:rsidR="003B088C" w:rsidRPr="001E463E" w:rsidRDefault="003B088C" w:rsidP="003B088C">
      <w:pPr>
        <w:rPr>
          <w:rFonts w:asciiTheme="majorHAnsi" w:hAnsiTheme="majorHAnsi" w:cs="Times New Roman"/>
        </w:rPr>
      </w:pPr>
    </w:p>
    <w:p w14:paraId="744931D3" w14:textId="24614384" w:rsidR="003B088C" w:rsidRPr="001E463E" w:rsidRDefault="003B088C" w:rsidP="003B088C">
      <w:pPr>
        <w:ind w:left="360"/>
        <w:rPr>
          <w:rFonts w:asciiTheme="majorHAnsi" w:hAnsiTheme="majorHAnsi" w:cs="Arial"/>
        </w:rPr>
      </w:pPr>
      <w:r w:rsidRPr="001E463E">
        <w:rPr>
          <w:rFonts w:asciiTheme="majorHAnsi" w:hAnsiTheme="majorHAnsi" w:cs="Arial"/>
        </w:rPr>
        <w:t xml:space="preserve">Small Example </w:t>
      </w:r>
      <w:r>
        <w:rPr>
          <w:rFonts w:asciiTheme="majorHAnsi" w:hAnsiTheme="majorHAnsi" w:cs="Arial"/>
        </w:rPr>
        <w:t xml:space="preserve">Corporation shall protect employees and meet legal obligations by establishing procedures and practices </w:t>
      </w:r>
      <w:r w:rsidRPr="001E463E">
        <w:rPr>
          <w:rFonts w:asciiTheme="majorHAnsi" w:hAnsiTheme="majorHAnsi" w:cs="Arial"/>
        </w:rPr>
        <w:t>to reduce employees’</w:t>
      </w:r>
      <w:r>
        <w:rPr>
          <w:rFonts w:asciiTheme="majorHAnsi" w:hAnsiTheme="majorHAnsi" w:cs="Arial"/>
        </w:rPr>
        <w:t xml:space="preserve"> exposure to </w:t>
      </w:r>
      <w:r w:rsidR="00DF56C3">
        <w:rPr>
          <w:rFonts w:asciiTheme="majorHAnsi" w:hAnsiTheme="majorHAnsi" w:cs="Arial"/>
        </w:rPr>
        <w:t xml:space="preserve">UV and </w:t>
      </w:r>
      <w:r>
        <w:rPr>
          <w:rFonts w:asciiTheme="majorHAnsi" w:hAnsiTheme="majorHAnsi" w:cs="Arial"/>
        </w:rPr>
        <w:t>heat</w:t>
      </w:r>
      <w:r w:rsidR="002F7E3E">
        <w:rPr>
          <w:rFonts w:asciiTheme="majorHAnsi" w:hAnsiTheme="majorHAnsi" w:cs="Arial"/>
        </w:rPr>
        <w:t xml:space="preserve"> stress</w:t>
      </w:r>
      <w:r>
        <w:rPr>
          <w:rFonts w:asciiTheme="majorHAnsi" w:hAnsiTheme="majorHAnsi" w:cs="Arial"/>
        </w:rPr>
        <w:t xml:space="preserve"> from the sun. </w:t>
      </w:r>
    </w:p>
    <w:p w14:paraId="37097107" w14:textId="77777777" w:rsidR="003B088C" w:rsidRPr="001E463E" w:rsidRDefault="003B088C" w:rsidP="003B088C">
      <w:pPr>
        <w:ind w:left="360"/>
        <w:rPr>
          <w:rFonts w:asciiTheme="majorHAnsi" w:hAnsiTheme="majorHAnsi" w:cs="Arial"/>
        </w:rPr>
      </w:pPr>
    </w:p>
    <w:p w14:paraId="0041D950" w14:textId="27A3EDBC" w:rsidR="003B088C" w:rsidRDefault="003B088C" w:rsidP="003B088C">
      <w:pPr>
        <w:ind w:left="360"/>
        <w:rPr>
          <w:rFonts w:asciiTheme="majorHAnsi" w:hAnsiTheme="majorHAnsi" w:cs="Arial"/>
        </w:rPr>
      </w:pPr>
      <w:r w:rsidRPr="001E463E">
        <w:rPr>
          <w:rFonts w:asciiTheme="majorHAnsi" w:hAnsiTheme="majorHAnsi" w:cs="Arial"/>
        </w:rPr>
        <w:t xml:space="preserve">All employees shall follow the </w:t>
      </w:r>
      <w:r w:rsidR="00DF56C3">
        <w:rPr>
          <w:rFonts w:asciiTheme="majorHAnsi" w:hAnsiTheme="majorHAnsi" w:cs="Arial"/>
        </w:rPr>
        <w:t xml:space="preserve">roles and responsibilities in this policy to carry out the </w:t>
      </w:r>
      <w:r>
        <w:rPr>
          <w:rFonts w:asciiTheme="majorHAnsi" w:hAnsiTheme="majorHAnsi" w:cs="Arial"/>
        </w:rPr>
        <w:t xml:space="preserve">established practices and </w:t>
      </w:r>
      <w:r w:rsidRPr="001E463E">
        <w:rPr>
          <w:rFonts w:asciiTheme="majorHAnsi" w:hAnsiTheme="majorHAnsi" w:cs="Arial"/>
        </w:rPr>
        <w:t>proced</w:t>
      </w:r>
      <w:r>
        <w:rPr>
          <w:rFonts w:asciiTheme="majorHAnsi" w:hAnsiTheme="majorHAnsi" w:cs="Arial"/>
        </w:rPr>
        <w:t>ures to prevent over</w:t>
      </w:r>
      <w:r w:rsidR="002F7E3E">
        <w:rPr>
          <w:rFonts w:asciiTheme="majorHAnsi" w:hAnsiTheme="majorHAnsi" w:cs="Arial"/>
        </w:rPr>
        <w:t>-</w:t>
      </w:r>
      <w:r>
        <w:rPr>
          <w:rFonts w:asciiTheme="majorHAnsi" w:hAnsiTheme="majorHAnsi" w:cs="Arial"/>
        </w:rPr>
        <w:t xml:space="preserve">exposure to </w:t>
      </w:r>
      <w:r w:rsidR="00DF56C3">
        <w:rPr>
          <w:rFonts w:asciiTheme="majorHAnsi" w:hAnsiTheme="majorHAnsi" w:cs="Arial"/>
        </w:rPr>
        <w:t xml:space="preserve">UV and </w:t>
      </w:r>
      <w:r>
        <w:rPr>
          <w:rFonts w:asciiTheme="majorHAnsi" w:hAnsiTheme="majorHAnsi" w:cs="Arial"/>
        </w:rPr>
        <w:t xml:space="preserve">heat </w:t>
      </w:r>
      <w:r w:rsidR="002F7E3E">
        <w:rPr>
          <w:rFonts w:asciiTheme="majorHAnsi" w:hAnsiTheme="majorHAnsi" w:cs="Arial"/>
        </w:rPr>
        <w:t xml:space="preserve">stress </w:t>
      </w:r>
      <w:r>
        <w:rPr>
          <w:rFonts w:asciiTheme="majorHAnsi" w:hAnsiTheme="majorHAnsi" w:cs="Arial"/>
        </w:rPr>
        <w:t>from the sun.</w:t>
      </w:r>
    </w:p>
    <w:p w14:paraId="793A7547" w14:textId="77777777" w:rsidR="003B088C" w:rsidRDefault="003B088C" w:rsidP="003B088C">
      <w:pPr>
        <w:ind w:left="360"/>
        <w:rPr>
          <w:rFonts w:asciiTheme="majorHAnsi" w:hAnsiTheme="majorHAnsi" w:cs="Arial"/>
        </w:rPr>
      </w:pPr>
    </w:p>
    <w:p w14:paraId="52B20CDE" w14:textId="77777777" w:rsidR="003B088C" w:rsidRDefault="003B088C" w:rsidP="003B088C">
      <w:pPr>
        <w:pStyle w:val="ListParagraph"/>
        <w:numPr>
          <w:ilvl w:val="0"/>
          <w:numId w:val="21"/>
        </w:numPr>
        <w:rPr>
          <w:rFonts w:asciiTheme="majorHAnsi" w:hAnsiTheme="majorHAnsi" w:cs="Arial"/>
          <w:b/>
        </w:rPr>
      </w:pPr>
      <w:r w:rsidRPr="00FC5803">
        <w:rPr>
          <w:rFonts w:asciiTheme="majorHAnsi" w:hAnsiTheme="majorHAnsi" w:cs="Arial"/>
          <w:b/>
        </w:rPr>
        <w:t>Scope</w:t>
      </w:r>
    </w:p>
    <w:p w14:paraId="13A4946A" w14:textId="77777777" w:rsidR="003B088C" w:rsidRDefault="003B088C" w:rsidP="003B088C">
      <w:pPr>
        <w:rPr>
          <w:rFonts w:asciiTheme="majorHAnsi" w:hAnsiTheme="majorHAnsi" w:cs="Arial"/>
          <w:b/>
        </w:rPr>
      </w:pPr>
    </w:p>
    <w:p w14:paraId="2BDE7256" w14:textId="1AB3C21A" w:rsidR="003B088C" w:rsidRPr="00FC5803" w:rsidRDefault="003B088C" w:rsidP="003B088C">
      <w:pPr>
        <w:ind w:left="360"/>
        <w:rPr>
          <w:rFonts w:asciiTheme="majorHAnsi" w:hAnsiTheme="majorHAnsi" w:cs="Arial"/>
        </w:rPr>
      </w:pPr>
      <w:r w:rsidRPr="00FC5803">
        <w:rPr>
          <w:rFonts w:asciiTheme="majorHAnsi" w:hAnsiTheme="majorHAnsi" w:cs="Arial"/>
        </w:rPr>
        <w:t>This Policy applies to all Small Example Corporation management</w:t>
      </w:r>
      <w:r w:rsidR="002F7E3E">
        <w:rPr>
          <w:rFonts w:asciiTheme="majorHAnsi" w:hAnsiTheme="majorHAnsi" w:cs="Arial"/>
        </w:rPr>
        <w:t>,</w:t>
      </w:r>
      <w:r w:rsidRPr="00FC5803">
        <w:rPr>
          <w:rFonts w:asciiTheme="majorHAnsi" w:hAnsiTheme="majorHAnsi" w:cs="Arial"/>
        </w:rPr>
        <w:t xml:space="preserve"> employees</w:t>
      </w:r>
      <w:r w:rsidR="002F7E3E">
        <w:rPr>
          <w:rFonts w:asciiTheme="majorHAnsi" w:hAnsiTheme="majorHAnsi" w:cs="Arial"/>
        </w:rPr>
        <w:t>, constructors and subcontractors</w:t>
      </w:r>
      <w:r w:rsidRPr="00FC5803">
        <w:rPr>
          <w:rFonts w:asciiTheme="majorHAnsi" w:hAnsiTheme="majorHAnsi" w:cs="Arial"/>
        </w:rPr>
        <w:t>.</w:t>
      </w:r>
    </w:p>
    <w:p w14:paraId="0FD52031" w14:textId="77777777" w:rsidR="003B088C" w:rsidRPr="001E463E" w:rsidRDefault="003B088C" w:rsidP="003B088C">
      <w:pPr>
        <w:ind w:left="360"/>
        <w:rPr>
          <w:rFonts w:asciiTheme="majorHAnsi" w:hAnsiTheme="majorHAnsi" w:cs="Arial"/>
        </w:rPr>
      </w:pPr>
    </w:p>
    <w:p w14:paraId="7E40AE32" w14:textId="77777777" w:rsidR="003B088C" w:rsidRDefault="003B088C" w:rsidP="003B088C">
      <w:pPr>
        <w:pStyle w:val="ListParagraph"/>
        <w:numPr>
          <w:ilvl w:val="0"/>
          <w:numId w:val="21"/>
        </w:numPr>
        <w:rPr>
          <w:rFonts w:asciiTheme="majorHAnsi" w:hAnsiTheme="majorHAnsi" w:cs="Arial"/>
          <w:b/>
        </w:rPr>
      </w:pPr>
      <w:r w:rsidRPr="001E463E">
        <w:rPr>
          <w:rFonts w:asciiTheme="majorHAnsi" w:hAnsiTheme="majorHAnsi" w:cs="Arial"/>
          <w:b/>
        </w:rPr>
        <w:t>Roles and Responsibilities</w:t>
      </w:r>
    </w:p>
    <w:p w14:paraId="1267AF6D" w14:textId="77777777" w:rsidR="003B088C" w:rsidRDefault="003B088C" w:rsidP="003B088C">
      <w:pPr>
        <w:rPr>
          <w:rFonts w:asciiTheme="majorHAnsi" w:hAnsiTheme="majorHAnsi" w:cs="Arial"/>
          <w:b/>
        </w:rPr>
      </w:pPr>
    </w:p>
    <w:p w14:paraId="7EC4D38E" w14:textId="2D9B9276" w:rsidR="00AE17C5" w:rsidRDefault="00AE17C5" w:rsidP="001836EE">
      <w:pPr>
        <w:ind w:left="360"/>
        <w:rPr>
          <w:rFonts w:asciiTheme="majorHAnsi" w:hAnsiTheme="majorHAnsi" w:cs="Arial"/>
        </w:rPr>
      </w:pPr>
      <w:r w:rsidRPr="00FB52BD">
        <w:rPr>
          <w:rFonts w:asciiTheme="majorHAnsi" w:hAnsiTheme="majorHAnsi" w:cs="Arial"/>
          <w:u w:val="single"/>
        </w:rPr>
        <w:t>Management</w:t>
      </w:r>
      <w:r w:rsidR="005B2973" w:rsidRPr="00FB52BD">
        <w:rPr>
          <w:rFonts w:asciiTheme="majorHAnsi" w:hAnsiTheme="majorHAnsi" w:cs="Arial"/>
          <w:u w:val="single"/>
        </w:rPr>
        <w:t xml:space="preserve"> shall</w:t>
      </w:r>
      <w:r w:rsidR="005B2973">
        <w:rPr>
          <w:rFonts w:asciiTheme="majorHAnsi" w:hAnsiTheme="majorHAnsi" w:cs="Arial"/>
        </w:rPr>
        <w:t>:</w:t>
      </w:r>
    </w:p>
    <w:p w14:paraId="4F65F090" w14:textId="77777777" w:rsidR="00AE17C5" w:rsidRDefault="00AE17C5" w:rsidP="001836EE">
      <w:pPr>
        <w:ind w:left="360"/>
        <w:rPr>
          <w:rFonts w:asciiTheme="majorHAnsi" w:hAnsiTheme="majorHAnsi" w:cs="Arial"/>
        </w:rPr>
      </w:pPr>
    </w:p>
    <w:p w14:paraId="65715702" w14:textId="0AD9EFA3" w:rsidR="00ED0BB1" w:rsidRPr="00ED0BB1" w:rsidRDefault="00AE17C5" w:rsidP="001836EE">
      <w:pPr>
        <w:ind w:left="360"/>
        <w:rPr>
          <w:rFonts w:asciiTheme="majorHAnsi" w:hAnsiTheme="majorHAnsi" w:cs="Arial"/>
        </w:rPr>
      </w:pPr>
      <w:r>
        <w:rPr>
          <w:rFonts w:asciiTheme="majorHAnsi" w:hAnsiTheme="majorHAnsi" w:cs="Arial"/>
        </w:rPr>
        <w:t>M</w:t>
      </w:r>
      <w:r w:rsidR="003B088C" w:rsidRPr="001804A5">
        <w:rPr>
          <w:rFonts w:asciiTheme="majorHAnsi" w:hAnsiTheme="majorHAnsi" w:cs="Arial"/>
        </w:rPr>
        <w:t xml:space="preserve">aintain </w:t>
      </w:r>
      <w:r w:rsidR="003B088C">
        <w:rPr>
          <w:rFonts w:asciiTheme="majorHAnsi" w:hAnsiTheme="majorHAnsi" w:cs="Arial"/>
        </w:rPr>
        <w:t>practices and procedures</w:t>
      </w:r>
      <w:r w:rsidR="003B088C" w:rsidRPr="001804A5">
        <w:rPr>
          <w:rFonts w:asciiTheme="majorHAnsi" w:hAnsiTheme="majorHAnsi" w:cs="Arial"/>
        </w:rPr>
        <w:t xml:space="preserve"> to prevent over</w:t>
      </w:r>
      <w:r w:rsidR="002F7E3E">
        <w:rPr>
          <w:rFonts w:asciiTheme="majorHAnsi" w:hAnsiTheme="majorHAnsi" w:cs="Arial"/>
        </w:rPr>
        <w:t>-</w:t>
      </w:r>
      <w:r w:rsidR="003B088C" w:rsidRPr="001804A5">
        <w:rPr>
          <w:rFonts w:asciiTheme="majorHAnsi" w:hAnsiTheme="majorHAnsi" w:cs="Arial"/>
        </w:rPr>
        <w:t xml:space="preserve">exposure </w:t>
      </w:r>
      <w:r w:rsidR="008D00F1">
        <w:rPr>
          <w:rFonts w:asciiTheme="majorHAnsi" w:hAnsiTheme="majorHAnsi" w:cs="Arial"/>
        </w:rPr>
        <w:t>to the sun</w:t>
      </w:r>
      <w:r w:rsidR="003B088C" w:rsidRPr="001804A5">
        <w:rPr>
          <w:rFonts w:asciiTheme="majorHAnsi" w:hAnsiTheme="majorHAnsi" w:cs="Arial"/>
        </w:rPr>
        <w:t>.</w:t>
      </w:r>
      <w:r w:rsidR="003B088C">
        <w:rPr>
          <w:rFonts w:asciiTheme="majorHAnsi" w:hAnsiTheme="majorHAnsi" w:cs="Arial"/>
        </w:rPr>
        <w:t xml:space="preserve"> Employee input is key this this process and is encouraged. These practices and procedures shall be reviewed once per year or as necessary, including assessing </w:t>
      </w:r>
      <w:r w:rsidR="002F7E3E">
        <w:rPr>
          <w:rFonts w:asciiTheme="majorHAnsi" w:hAnsiTheme="majorHAnsi" w:cs="Arial"/>
        </w:rPr>
        <w:t xml:space="preserve">solar </w:t>
      </w:r>
      <w:r w:rsidR="008D00F1">
        <w:rPr>
          <w:rFonts w:asciiTheme="majorHAnsi" w:hAnsiTheme="majorHAnsi" w:cs="Arial"/>
        </w:rPr>
        <w:t xml:space="preserve">UV and </w:t>
      </w:r>
      <w:r w:rsidR="003B088C">
        <w:rPr>
          <w:rFonts w:asciiTheme="majorHAnsi" w:hAnsiTheme="majorHAnsi" w:cs="Arial"/>
        </w:rPr>
        <w:t xml:space="preserve">heat stress risks and implementation of control measures to reduce these risks. </w:t>
      </w:r>
      <w:r w:rsidR="00D8018F" w:rsidRPr="00D8018F">
        <w:rPr>
          <w:rFonts w:asciiTheme="majorHAnsi" w:hAnsiTheme="majorHAnsi" w:cs="Arial"/>
        </w:rPr>
        <w:t>Each year</w:t>
      </w:r>
      <w:r w:rsidR="00ED0BB1">
        <w:rPr>
          <w:rFonts w:asciiTheme="majorHAnsi" w:hAnsiTheme="majorHAnsi" w:cs="Arial"/>
        </w:rPr>
        <w:t xml:space="preserve"> in s</w:t>
      </w:r>
      <w:r w:rsidR="00D8018F" w:rsidRPr="00D8018F">
        <w:rPr>
          <w:rFonts w:asciiTheme="majorHAnsi" w:hAnsiTheme="majorHAnsi" w:cs="Arial"/>
        </w:rPr>
        <w:t>pring the company will provide tra</w:t>
      </w:r>
      <w:r w:rsidR="00D8018F">
        <w:rPr>
          <w:rFonts w:asciiTheme="majorHAnsi" w:hAnsiTheme="majorHAnsi" w:cs="Arial"/>
        </w:rPr>
        <w:t xml:space="preserve">ining to </w:t>
      </w:r>
      <w:r w:rsidR="001836EE">
        <w:rPr>
          <w:rFonts w:asciiTheme="majorHAnsi" w:hAnsiTheme="majorHAnsi" w:cs="Arial"/>
        </w:rPr>
        <w:t xml:space="preserve">employees </w:t>
      </w:r>
      <w:r w:rsidR="00D8018F">
        <w:rPr>
          <w:rFonts w:asciiTheme="majorHAnsi" w:hAnsiTheme="majorHAnsi" w:cs="Arial"/>
        </w:rPr>
        <w:t xml:space="preserve">regarding </w:t>
      </w:r>
      <w:r w:rsidR="002F7E3E">
        <w:rPr>
          <w:rFonts w:asciiTheme="majorHAnsi" w:hAnsiTheme="majorHAnsi" w:cs="Arial"/>
        </w:rPr>
        <w:t>sun</w:t>
      </w:r>
      <w:r w:rsidR="00D8018F">
        <w:rPr>
          <w:rFonts w:asciiTheme="majorHAnsi" w:hAnsiTheme="majorHAnsi" w:cs="Arial"/>
        </w:rPr>
        <w:t xml:space="preserve"> safety.</w:t>
      </w:r>
      <w:r w:rsidR="005E2EBC" w:rsidRPr="005E2EBC">
        <w:t xml:space="preserve"> </w:t>
      </w:r>
      <w:r w:rsidR="005E2EBC" w:rsidRPr="005E2EBC">
        <w:rPr>
          <w:rFonts w:asciiTheme="majorHAnsi" w:hAnsiTheme="majorHAnsi" w:cs="Arial"/>
        </w:rPr>
        <w:t xml:space="preserve">The </w:t>
      </w:r>
      <w:r w:rsidR="002F7E3E">
        <w:rPr>
          <w:rFonts w:asciiTheme="majorHAnsi" w:hAnsiTheme="majorHAnsi" w:cs="Arial"/>
        </w:rPr>
        <w:t>Health and Safety Committee</w:t>
      </w:r>
      <w:r w:rsidR="005E2EBC" w:rsidRPr="005E2EBC">
        <w:rPr>
          <w:rFonts w:asciiTheme="majorHAnsi" w:hAnsiTheme="majorHAnsi" w:cs="Arial"/>
        </w:rPr>
        <w:t xml:space="preserve"> an</w:t>
      </w:r>
      <w:r w:rsidR="005E2EBC">
        <w:rPr>
          <w:rFonts w:asciiTheme="majorHAnsi" w:hAnsiTheme="majorHAnsi" w:cs="Arial"/>
        </w:rPr>
        <w:t>d OHS Lead shall investigate any</w:t>
      </w:r>
      <w:r w:rsidR="005E2EBC" w:rsidRPr="005E2EBC">
        <w:rPr>
          <w:rFonts w:asciiTheme="majorHAnsi" w:hAnsiTheme="majorHAnsi" w:cs="Arial"/>
        </w:rPr>
        <w:t xml:space="preserve"> incident</w:t>
      </w:r>
      <w:r w:rsidR="005E2EBC">
        <w:rPr>
          <w:rFonts w:asciiTheme="majorHAnsi" w:hAnsiTheme="majorHAnsi" w:cs="Arial"/>
        </w:rPr>
        <w:t>s</w:t>
      </w:r>
      <w:r w:rsidR="005E2EBC" w:rsidRPr="005E2EBC">
        <w:rPr>
          <w:rFonts w:asciiTheme="majorHAnsi" w:hAnsiTheme="majorHAnsi" w:cs="Arial"/>
        </w:rPr>
        <w:t xml:space="preserve"> and recommend methods to eliminate the </w:t>
      </w:r>
      <w:r w:rsidR="002F7E3E">
        <w:rPr>
          <w:rFonts w:asciiTheme="majorHAnsi" w:hAnsiTheme="majorHAnsi" w:cs="Arial"/>
        </w:rPr>
        <w:t>over-</w:t>
      </w:r>
      <w:r w:rsidR="005E2EBC" w:rsidRPr="005E2EBC">
        <w:rPr>
          <w:rFonts w:asciiTheme="majorHAnsi" w:hAnsiTheme="majorHAnsi" w:cs="Arial"/>
        </w:rPr>
        <w:t>exposure in a timely fashion.</w:t>
      </w:r>
    </w:p>
    <w:p w14:paraId="0183FA43" w14:textId="77777777" w:rsidR="00DF56C3" w:rsidRDefault="00DF56C3" w:rsidP="001836EE">
      <w:pPr>
        <w:rPr>
          <w:rFonts w:asciiTheme="majorHAnsi" w:hAnsiTheme="majorHAnsi" w:cs="Arial"/>
        </w:rPr>
      </w:pPr>
    </w:p>
    <w:p w14:paraId="226B19C9" w14:textId="61553356" w:rsidR="00AE17C5" w:rsidRDefault="00AE17C5" w:rsidP="003B088C">
      <w:pPr>
        <w:ind w:left="360"/>
        <w:rPr>
          <w:rFonts w:asciiTheme="majorHAnsi" w:hAnsiTheme="majorHAnsi" w:cs="Arial"/>
        </w:rPr>
      </w:pPr>
      <w:r w:rsidRPr="00FB52BD">
        <w:rPr>
          <w:rFonts w:asciiTheme="majorHAnsi" w:hAnsiTheme="majorHAnsi" w:cs="Arial"/>
          <w:u w:val="single"/>
        </w:rPr>
        <w:t>Supervisor</w:t>
      </w:r>
      <w:r w:rsidR="002D56DE" w:rsidRPr="00FB52BD">
        <w:rPr>
          <w:rFonts w:asciiTheme="majorHAnsi" w:hAnsiTheme="majorHAnsi" w:cs="Arial"/>
          <w:u w:val="single"/>
        </w:rPr>
        <w:t>s shall</w:t>
      </w:r>
      <w:r w:rsidR="002D56DE">
        <w:rPr>
          <w:rFonts w:asciiTheme="majorHAnsi" w:hAnsiTheme="majorHAnsi" w:cs="Arial"/>
        </w:rPr>
        <w:t>:</w:t>
      </w:r>
    </w:p>
    <w:p w14:paraId="1399827C" w14:textId="77777777" w:rsidR="00AE17C5" w:rsidRDefault="00AE17C5" w:rsidP="003B088C">
      <w:pPr>
        <w:ind w:left="360"/>
        <w:rPr>
          <w:rFonts w:asciiTheme="majorHAnsi" w:hAnsiTheme="majorHAnsi" w:cs="Arial"/>
        </w:rPr>
      </w:pPr>
    </w:p>
    <w:p w14:paraId="56B8C772" w14:textId="3E99EB0A" w:rsidR="005E2EBC" w:rsidRDefault="002D56DE" w:rsidP="003B088C">
      <w:pPr>
        <w:ind w:left="360"/>
        <w:rPr>
          <w:rFonts w:asciiTheme="majorHAnsi" w:hAnsiTheme="majorHAnsi" w:cs="Arial"/>
        </w:rPr>
      </w:pPr>
      <w:r>
        <w:rPr>
          <w:rFonts w:asciiTheme="majorHAnsi" w:hAnsiTheme="majorHAnsi" w:cs="Arial"/>
        </w:rPr>
        <w:t>E</w:t>
      </w:r>
      <w:r w:rsidR="005E2EBC">
        <w:rPr>
          <w:rFonts w:asciiTheme="majorHAnsi" w:hAnsiTheme="majorHAnsi" w:cs="Arial"/>
        </w:rPr>
        <w:t>nsure that all PPE that is required is provided to workers including sunscreen of at least SPF 30</w:t>
      </w:r>
    </w:p>
    <w:p w14:paraId="536CF899" w14:textId="77777777" w:rsidR="005E2EBC" w:rsidRDefault="005E2EBC" w:rsidP="003B088C">
      <w:pPr>
        <w:ind w:left="360"/>
        <w:rPr>
          <w:rFonts w:asciiTheme="majorHAnsi" w:hAnsiTheme="majorHAnsi" w:cs="Arial"/>
        </w:rPr>
      </w:pPr>
    </w:p>
    <w:p w14:paraId="43DF01BE" w14:textId="77777777" w:rsidR="002F7E3E" w:rsidRPr="008E0C96" w:rsidRDefault="002F7E3E" w:rsidP="002F7E3E">
      <w:pPr>
        <w:ind w:firstLine="360"/>
        <w:rPr>
          <w:rFonts w:asciiTheme="majorHAnsi" w:hAnsiTheme="majorHAnsi" w:cs="Arial"/>
        </w:rPr>
      </w:pPr>
      <w:r w:rsidRPr="008E0C96">
        <w:rPr>
          <w:rFonts w:asciiTheme="majorHAnsi" w:hAnsiTheme="majorHAnsi" w:cs="Arial"/>
        </w:rPr>
        <w:t>Daily, between March and October each year:</w:t>
      </w:r>
    </w:p>
    <w:p w14:paraId="5D529C28" w14:textId="77777777" w:rsidR="002F7E3E" w:rsidRPr="008E0C96" w:rsidRDefault="002F7E3E" w:rsidP="002F7E3E">
      <w:pPr>
        <w:rPr>
          <w:rFonts w:asciiTheme="majorHAnsi" w:hAnsiTheme="majorHAnsi" w:cs="Arial"/>
        </w:rPr>
      </w:pPr>
    </w:p>
    <w:p w14:paraId="453D84F8" w14:textId="77777777" w:rsidR="002F7E3E" w:rsidRDefault="002F7E3E" w:rsidP="002F7E3E">
      <w:pPr>
        <w:pStyle w:val="ListParagraph"/>
        <w:numPr>
          <w:ilvl w:val="0"/>
          <w:numId w:val="23"/>
        </w:numPr>
        <w:rPr>
          <w:rFonts w:asciiTheme="majorHAnsi" w:hAnsiTheme="majorHAnsi" w:cs="Arial"/>
        </w:rPr>
      </w:pPr>
      <w:r w:rsidRPr="005E76E3">
        <w:rPr>
          <w:rFonts w:asciiTheme="majorHAnsi" w:hAnsiTheme="majorHAnsi" w:cs="Arial"/>
        </w:rPr>
        <w:t xml:space="preserve">At 7:30 am each workday the Supervisor shall check the projected UV Index for the day by referencing </w:t>
      </w:r>
      <w:hyperlink r:id="rId8" w:history="1">
        <w:r w:rsidRPr="00C32C62">
          <w:rPr>
            <w:rStyle w:val="Hyperlink"/>
            <w:rFonts w:asciiTheme="majorHAnsi" w:hAnsiTheme="majorHAnsi" w:cs="Arial"/>
          </w:rPr>
          <w:t>Environment Canada</w:t>
        </w:r>
      </w:hyperlink>
      <w:r>
        <w:rPr>
          <w:rFonts w:asciiTheme="majorHAnsi" w:hAnsiTheme="majorHAnsi" w:cs="Arial"/>
        </w:rPr>
        <w:t>.</w:t>
      </w:r>
    </w:p>
    <w:p w14:paraId="64230126" w14:textId="77777777" w:rsidR="002F7E3E" w:rsidRPr="005E76E3" w:rsidRDefault="002F7E3E" w:rsidP="002F7E3E">
      <w:pPr>
        <w:pStyle w:val="ListParagraph"/>
        <w:numPr>
          <w:ilvl w:val="0"/>
          <w:numId w:val="23"/>
        </w:numPr>
        <w:rPr>
          <w:rFonts w:asciiTheme="majorHAnsi" w:hAnsiTheme="majorHAnsi" w:cs="Arial"/>
        </w:rPr>
      </w:pPr>
      <w:r>
        <w:rPr>
          <w:rFonts w:asciiTheme="majorHAnsi" w:hAnsiTheme="majorHAnsi" w:cs="Arial"/>
        </w:rPr>
        <w:t xml:space="preserve">Post the projected UV Index for the day at a suitable location. </w:t>
      </w:r>
    </w:p>
    <w:p w14:paraId="2DEFED97" w14:textId="77777777" w:rsidR="002F7E3E" w:rsidRPr="005E76E3" w:rsidRDefault="002F7E3E" w:rsidP="002F7E3E">
      <w:pPr>
        <w:pStyle w:val="ListParagraph"/>
        <w:numPr>
          <w:ilvl w:val="0"/>
          <w:numId w:val="23"/>
        </w:numPr>
        <w:rPr>
          <w:rFonts w:asciiTheme="majorHAnsi" w:hAnsiTheme="majorHAnsi" w:cs="Arial"/>
        </w:rPr>
      </w:pPr>
      <w:r w:rsidRPr="005E76E3">
        <w:rPr>
          <w:rFonts w:asciiTheme="majorHAnsi" w:hAnsiTheme="majorHAnsi" w:cs="Arial"/>
        </w:rPr>
        <w:t>If the UV Index is expected to be less than 3, no immediate action is required. Continue to monitor the weather for a change resulting in higher UV levels than predicted</w:t>
      </w:r>
      <w:r>
        <w:rPr>
          <w:rFonts w:asciiTheme="majorHAnsi" w:hAnsiTheme="majorHAnsi" w:cs="Arial"/>
        </w:rPr>
        <w:t>.</w:t>
      </w:r>
    </w:p>
    <w:p w14:paraId="687A8B13" w14:textId="77777777" w:rsidR="002F7E3E" w:rsidRPr="005E76E3" w:rsidRDefault="002F7E3E" w:rsidP="002F7E3E">
      <w:pPr>
        <w:pStyle w:val="ListParagraph"/>
        <w:numPr>
          <w:ilvl w:val="0"/>
          <w:numId w:val="23"/>
        </w:numPr>
        <w:rPr>
          <w:rFonts w:asciiTheme="majorHAnsi" w:hAnsiTheme="majorHAnsi" w:cs="Arial"/>
        </w:rPr>
      </w:pPr>
      <w:r w:rsidRPr="005E76E3">
        <w:rPr>
          <w:rFonts w:asciiTheme="majorHAnsi" w:hAnsiTheme="majorHAnsi" w:cs="Arial"/>
        </w:rPr>
        <w:t>If the UV Index is expected to be 3 or greater, or exceeds 3 during the day, the Supervisor shall inform</w:t>
      </w:r>
      <w:r>
        <w:rPr>
          <w:rFonts w:asciiTheme="majorHAnsi" w:hAnsiTheme="majorHAnsi" w:cs="Arial"/>
        </w:rPr>
        <w:t xml:space="preserve"> the superintendent/manager, as well as </w:t>
      </w:r>
      <w:r w:rsidRPr="005E76E3">
        <w:rPr>
          <w:rFonts w:asciiTheme="majorHAnsi" w:hAnsiTheme="majorHAnsi" w:cs="Arial"/>
        </w:rPr>
        <w:t xml:space="preserve">all workers who may exposed to the sun. </w:t>
      </w:r>
      <w:r>
        <w:rPr>
          <w:rFonts w:asciiTheme="majorHAnsi" w:hAnsiTheme="majorHAnsi" w:cs="Arial"/>
        </w:rPr>
        <w:t>T</w:t>
      </w:r>
      <w:r w:rsidRPr="005E76E3">
        <w:rPr>
          <w:rFonts w:asciiTheme="majorHAnsi" w:hAnsiTheme="majorHAnsi" w:cs="Arial"/>
        </w:rPr>
        <w:t>he supervisor will</w:t>
      </w:r>
      <w:r>
        <w:rPr>
          <w:rFonts w:asciiTheme="majorHAnsi" w:hAnsiTheme="majorHAnsi" w:cs="Arial"/>
        </w:rPr>
        <w:t xml:space="preserve"> ensure that where possible:</w:t>
      </w:r>
    </w:p>
    <w:p w14:paraId="40365435" w14:textId="77777777" w:rsidR="002F7E3E" w:rsidRDefault="002F7E3E" w:rsidP="002F7E3E">
      <w:pPr>
        <w:pStyle w:val="ListParagraph"/>
        <w:numPr>
          <w:ilvl w:val="1"/>
          <w:numId w:val="23"/>
        </w:numPr>
        <w:rPr>
          <w:rFonts w:asciiTheme="majorHAnsi" w:hAnsiTheme="majorHAnsi" w:cs="Arial"/>
        </w:rPr>
      </w:pPr>
      <w:r>
        <w:rPr>
          <w:rFonts w:asciiTheme="majorHAnsi" w:hAnsiTheme="majorHAnsi" w:cs="Arial"/>
        </w:rPr>
        <w:t>Between 11am and 3pm, work tasks are done in the shade.</w:t>
      </w:r>
    </w:p>
    <w:p w14:paraId="7F495C34" w14:textId="77777777" w:rsidR="002F7E3E" w:rsidRDefault="002F7E3E" w:rsidP="002F7E3E">
      <w:pPr>
        <w:pStyle w:val="ListParagraph"/>
        <w:numPr>
          <w:ilvl w:val="1"/>
          <w:numId w:val="23"/>
        </w:numPr>
        <w:rPr>
          <w:rFonts w:asciiTheme="majorHAnsi" w:hAnsiTheme="majorHAnsi" w:cs="Arial"/>
        </w:rPr>
      </w:pPr>
      <w:r>
        <w:rPr>
          <w:rFonts w:asciiTheme="majorHAnsi" w:hAnsiTheme="majorHAnsi" w:cs="Arial"/>
        </w:rPr>
        <w:t>Arrangements are made to allow workers to take their breaks in the shade. This may include the use of portable shade structures where appropriate.</w:t>
      </w:r>
    </w:p>
    <w:p w14:paraId="3C6326C2" w14:textId="77777777" w:rsidR="002F7E3E" w:rsidRPr="005E76E3" w:rsidRDefault="002F7E3E" w:rsidP="002F7E3E">
      <w:pPr>
        <w:pStyle w:val="ListParagraph"/>
        <w:numPr>
          <w:ilvl w:val="1"/>
          <w:numId w:val="23"/>
        </w:numPr>
        <w:rPr>
          <w:rFonts w:asciiTheme="majorHAnsi" w:hAnsiTheme="majorHAnsi" w:cs="Arial"/>
        </w:rPr>
      </w:pPr>
      <w:r>
        <w:rPr>
          <w:rFonts w:asciiTheme="majorHAnsi" w:hAnsiTheme="majorHAnsi" w:cs="Arial"/>
        </w:rPr>
        <w:t>Personal protection appropriate to the work tasks is used by all outdoor workers. This includes long sleeved shirts and pants, UV protective eyewear (including sunglasses, where appropriate), wide brimmed hats or hard hats with additional brims and neck flaps, and sunscreen and lip balm of SPF 30 or greater.</w:t>
      </w:r>
    </w:p>
    <w:p w14:paraId="42D2C1A9" w14:textId="77777777" w:rsidR="002F7E3E" w:rsidRPr="005E76E3" w:rsidRDefault="002F7E3E" w:rsidP="002F7E3E">
      <w:pPr>
        <w:pStyle w:val="ListParagraph"/>
        <w:numPr>
          <w:ilvl w:val="0"/>
          <w:numId w:val="23"/>
        </w:numPr>
        <w:rPr>
          <w:rFonts w:asciiTheme="majorHAnsi" w:hAnsiTheme="majorHAnsi" w:cs="Arial"/>
        </w:rPr>
      </w:pPr>
      <w:r w:rsidRPr="005E76E3">
        <w:rPr>
          <w:rFonts w:asciiTheme="majorHAnsi" w:hAnsiTheme="majorHAnsi" w:cs="Arial"/>
        </w:rPr>
        <w:t>If the UV Index is expected to be 8 or greater, the Supervisor shall ensure workers are protected to the greatest extent practicable. In addition to the above measures, the Supervisor should consider whether it is possible to reschedule outdoor work activities indoors between 11am and 3pm, or consider how these work activities can be undertaken in the shade.</w:t>
      </w:r>
    </w:p>
    <w:p w14:paraId="2A5C3A6D" w14:textId="77777777" w:rsidR="002F7E3E" w:rsidRDefault="002F7E3E" w:rsidP="002F7E3E">
      <w:pPr>
        <w:ind w:left="360"/>
        <w:rPr>
          <w:rFonts w:asciiTheme="majorHAnsi" w:hAnsiTheme="majorHAnsi" w:cs="Arial"/>
        </w:rPr>
      </w:pPr>
    </w:p>
    <w:p w14:paraId="2F3A2CC2" w14:textId="69226C36" w:rsidR="002F7E3E" w:rsidRDefault="002F7E3E" w:rsidP="002F7E3E">
      <w:pPr>
        <w:ind w:left="360"/>
        <w:rPr>
          <w:rFonts w:asciiTheme="majorHAnsi" w:hAnsiTheme="majorHAnsi" w:cs="Arial"/>
        </w:rPr>
      </w:pPr>
      <w:r>
        <w:rPr>
          <w:rFonts w:asciiTheme="majorHAnsi" w:hAnsiTheme="majorHAnsi" w:cs="Arial"/>
        </w:rPr>
        <w:t>Include sun safety into toolbox/safety talks on a monthly basis between March and October.</w:t>
      </w:r>
    </w:p>
    <w:p w14:paraId="65D3DB0D" w14:textId="77777777" w:rsidR="002F7E3E" w:rsidRDefault="002F7E3E" w:rsidP="002F7E3E">
      <w:pPr>
        <w:ind w:left="360"/>
        <w:rPr>
          <w:rFonts w:asciiTheme="majorHAnsi" w:hAnsiTheme="majorHAnsi" w:cs="Arial"/>
        </w:rPr>
      </w:pPr>
    </w:p>
    <w:p w14:paraId="0B8773FE" w14:textId="77777777" w:rsidR="002F7E3E" w:rsidRDefault="002F7E3E" w:rsidP="002F7E3E">
      <w:pPr>
        <w:ind w:left="360"/>
        <w:rPr>
          <w:rFonts w:asciiTheme="majorHAnsi" w:hAnsiTheme="majorHAnsi" w:cs="Arial"/>
        </w:rPr>
      </w:pPr>
      <w:r>
        <w:rPr>
          <w:rFonts w:asciiTheme="majorHAnsi" w:hAnsiTheme="majorHAnsi" w:cs="Arial"/>
        </w:rPr>
        <w:t>Act as a positive sun safety role model for employees.</w:t>
      </w:r>
    </w:p>
    <w:p w14:paraId="66798AD2" w14:textId="77777777" w:rsidR="002F7E3E" w:rsidRDefault="002F7E3E" w:rsidP="002F7E3E">
      <w:pPr>
        <w:ind w:left="360"/>
        <w:rPr>
          <w:rFonts w:asciiTheme="majorHAnsi" w:hAnsiTheme="majorHAnsi" w:cs="Arial"/>
        </w:rPr>
      </w:pPr>
    </w:p>
    <w:p w14:paraId="5FCF994A" w14:textId="7F425539" w:rsidR="002F7E3E" w:rsidRDefault="002F7E3E" w:rsidP="002F7E3E">
      <w:pPr>
        <w:ind w:left="360"/>
        <w:rPr>
          <w:rFonts w:asciiTheme="majorHAnsi" w:hAnsiTheme="majorHAnsi" w:cs="Arial"/>
        </w:rPr>
      </w:pPr>
      <w:r>
        <w:rPr>
          <w:rFonts w:asciiTheme="majorHAnsi" w:hAnsiTheme="majorHAnsi" w:cs="Arial"/>
        </w:rPr>
        <w:t>Provide appropriate first aid or arrange for medical attention in the event of an incident of over-exposure to the sun.</w:t>
      </w:r>
    </w:p>
    <w:p w14:paraId="3A38A784" w14:textId="77777777" w:rsidR="002F7E3E" w:rsidRDefault="002F7E3E" w:rsidP="002F7E3E">
      <w:pPr>
        <w:ind w:left="360"/>
        <w:rPr>
          <w:rFonts w:asciiTheme="majorHAnsi" w:hAnsiTheme="majorHAnsi" w:cs="Arial"/>
        </w:rPr>
      </w:pPr>
    </w:p>
    <w:p w14:paraId="2A7F418E" w14:textId="4F46F0D8" w:rsidR="002F7E3E" w:rsidRDefault="002F7E3E" w:rsidP="002F7E3E">
      <w:pPr>
        <w:ind w:left="360"/>
        <w:rPr>
          <w:rFonts w:asciiTheme="majorHAnsi" w:hAnsiTheme="majorHAnsi" w:cs="Arial"/>
        </w:rPr>
      </w:pPr>
      <w:r>
        <w:rPr>
          <w:rFonts w:asciiTheme="majorHAnsi" w:hAnsiTheme="majorHAnsi" w:cs="Arial"/>
        </w:rPr>
        <w:t>Report and investigate all incidents of over-exposure to the sun and take corrective action.</w:t>
      </w:r>
    </w:p>
    <w:p w14:paraId="762E0B71" w14:textId="77777777" w:rsidR="00AE17C5" w:rsidRDefault="00AE17C5" w:rsidP="00A70B03">
      <w:pPr>
        <w:ind w:left="360"/>
        <w:rPr>
          <w:rFonts w:asciiTheme="majorHAnsi" w:hAnsiTheme="majorHAnsi" w:cs="Arial"/>
        </w:rPr>
      </w:pPr>
    </w:p>
    <w:p w14:paraId="1878AD56" w14:textId="40AAE70F" w:rsidR="00AE17C5" w:rsidRPr="00AE17C5" w:rsidRDefault="00C12215" w:rsidP="00AE17C5">
      <w:pPr>
        <w:ind w:left="360"/>
        <w:rPr>
          <w:rFonts w:asciiTheme="majorHAnsi" w:hAnsiTheme="majorHAnsi" w:cs="Arial"/>
        </w:rPr>
      </w:pPr>
      <w:r>
        <w:rPr>
          <w:rFonts w:asciiTheme="majorHAnsi" w:hAnsiTheme="majorHAnsi" w:cs="Arial"/>
        </w:rPr>
        <w:t>Monitor</w:t>
      </w:r>
      <w:r w:rsidR="00AE17C5" w:rsidRPr="00AE17C5">
        <w:rPr>
          <w:rFonts w:asciiTheme="majorHAnsi" w:hAnsiTheme="majorHAnsi" w:cs="Arial"/>
        </w:rPr>
        <w:t xml:space="preserve"> worksites for heat/humidex levels daily during heat alert/high humidex periods and implement response actions in accordance with </w:t>
      </w:r>
      <w:r w:rsidR="002F7E3E" w:rsidRPr="0018772B">
        <w:rPr>
          <w:rFonts w:asciiTheme="majorHAnsi" w:hAnsiTheme="majorHAnsi" w:cs="Arial"/>
          <w:i/>
        </w:rPr>
        <w:t>Daily Heat Stress Response Procedure</w:t>
      </w:r>
      <w:r w:rsidR="002F7E3E" w:rsidRPr="000A641C">
        <w:rPr>
          <w:rFonts w:asciiTheme="majorHAnsi" w:hAnsiTheme="majorHAnsi" w:cs="Arial"/>
        </w:rPr>
        <w:t>.</w:t>
      </w:r>
      <w:r w:rsidR="00AE17C5" w:rsidRPr="00AE17C5">
        <w:rPr>
          <w:rFonts w:asciiTheme="majorHAnsi" w:hAnsiTheme="majorHAnsi" w:cs="Arial"/>
        </w:rPr>
        <w:t xml:space="preserve"> This includes posting </w:t>
      </w:r>
      <w:r w:rsidR="00AE17C5" w:rsidRPr="002F7E3E">
        <w:rPr>
          <w:rFonts w:asciiTheme="majorHAnsi" w:hAnsiTheme="majorHAnsi" w:cs="Arial"/>
          <w:i/>
        </w:rPr>
        <w:t>Heat Stress Alerts</w:t>
      </w:r>
      <w:r w:rsidR="00AE17C5" w:rsidRPr="00AE17C5">
        <w:rPr>
          <w:rFonts w:asciiTheme="majorHAnsi" w:hAnsiTheme="majorHAnsi" w:cs="Arial"/>
        </w:rPr>
        <w:t xml:space="preserve"> and </w:t>
      </w:r>
      <w:r w:rsidR="00AE17C5" w:rsidRPr="002F7E3E">
        <w:rPr>
          <w:rFonts w:asciiTheme="majorHAnsi" w:hAnsiTheme="majorHAnsi" w:cs="Arial"/>
          <w:i/>
        </w:rPr>
        <w:t>Heat Stress Warnings</w:t>
      </w:r>
      <w:r w:rsidR="00AE17C5" w:rsidRPr="00AE17C5">
        <w:rPr>
          <w:rFonts w:asciiTheme="majorHAnsi" w:hAnsiTheme="majorHAnsi" w:cs="Arial"/>
        </w:rPr>
        <w:t xml:space="preserve"> when appropriate.</w:t>
      </w:r>
    </w:p>
    <w:p w14:paraId="689E884B" w14:textId="77777777" w:rsidR="00AE17C5" w:rsidRPr="00AE17C5" w:rsidRDefault="00AE17C5" w:rsidP="00AE17C5">
      <w:pPr>
        <w:ind w:left="360"/>
        <w:rPr>
          <w:rFonts w:asciiTheme="majorHAnsi" w:hAnsiTheme="majorHAnsi" w:cs="Arial"/>
        </w:rPr>
      </w:pPr>
    </w:p>
    <w:p w14:paraId="24DF8D19" w14:textId="0F4282D9" w:rsidR="00AE17C5" w:rsidRPr="00AE17C5" w:rsidRDefault="00C12215" w:rsidP="00AE17C5">
      <w:pPr>
        <w:ind w:left="360"/>
        <w:rPr>
          <w:rFonts w:asciiTheme="majorHAnsi" w:hAnsiTheme="majorHAnsi" w:cs="Arial"/>
        </w:rPr>
      </w:pPr>
      <w:r>
        <w:rPr>
          <w:rFonts w:asciiTheme="majorHAnsi" w:hAnsiTheme="majorHAnsi" w:cs="Arial"/>
        </w:rPr>
        <w:lastRenderedPageBreak/>
        <w:t>Utilize</w:t>
      </w:r>
      <w:r w:rsidR="00AE17C5" w:rsidRPr="00AE17C5">
        <w:rPr>
          <w:rFonts w:asciiTheme="majorHAnsi" w:hAnsiTheme="majorHAnsi" w:cs="Arial"/>
        </w:rPr>
        <w:t xml:space="preserve"> Heat Stress Risk Assessments for jobsites, such as the </w:t>
      </w:r>
      <w:r w:rsidR="00AE17C5" w:rsidRPr="002F7E3E">
        <w:rPr>
          <w:rFonts w:asciiTheme="majorHAnsi" w:hAnsiTheme="majorHAnsi" w:cs="Arial"/>
          <w:i/>
        </w:rPr>
        <w:t>Heat Stress Risk Assessment for Outdoor Workers – Daily Monitoring Plan</w:t>
      </w:r>
      <w:r w:rsidR="00AE17C5" w:rsidRPr="00AE17C5">
        <w:rPr>
          <w:rFonts w:asciiTheme="majorHAnsi" w:hAnsiTheme="majorHAnsi" w:cs="Arial"/>
        </w:rPr>
        <w:t xml:space="preserve">, and completing appropriate records (such as </w:t>
      </w:r>
      <w:r w:rsidR="00AE17C5" w:rsidRPr="002F7E3E">
        <w:rPr>
          <w:rFonts w:asciiTheme="majorHAnsi" w:hAnsiTheme="majorHAnsi" w:cs="Arial"/>
          <w:i/>
        </w:rPr>
        <w:t>Heat Stress Risk Assessment for Outdoor Workers – Daily Assessment Records</w:t>
      </w:r>
      <w:r w:rsidR="00AE17C5" w:rsidRPr="00AE17C5">
        <w:rPr>
          <w:rFonts w:asciiTheme="majorHAnsi" w:hAnsiTheme="majorHAnsi" w:cs="Arial"/>
        </w:rPr>
        <w:t>).</w:t>
      </w:r>
    </w:p>
    <w:p w14:paraId="2F34C87B" w14:textId="77777777" w:rsidR="00AE17C5" w:rsidRPr="00AE17C5" w:rsidRDefault="00AE17C5" w:rsidP="00AE17C5">
      <w:pPr>
        <w:ind w:left="360"/>
        <w:rPr>
          <w:rFonts w:asciiTheme="majorHAnsi" w:hAnsiTheme="majorHAnsi" w:cs="Arial"/>
        </w:rPr>
      </w:pPr>
    </w:p>
    <w:p w14:paraId="16FBECB4" w14:textId="15950AC2" w:rsidR="00AE17C5" w:rsidRPr="00AE17C5" w:rsidRDefault="00C12215" w:rsidP="00AE17C5">
      <w:pPr>
        <w:ind w:left="360"/>
        <w:rPr>
          <w:rFonts w:asciiTheme="majorHAnsi" w:hAnsiTheme="majorHAnsi" w:cs="Arial"/>
        </w:rPr>
      </w:pPr>
      <w:r>
        <w:rPr>
          <w:rFonts w:asciiTheme="majorHAnsi" w:hAnsiTheme="majorHAnsi" w:cs="Arial"/>
        </w:rPr>
        <w:t>E</w:t>
      </w:r>
      <w:r w:rsidR="00AE17C5" w:rsidRPr="00AE17C5">
        <w:rPr>
          <w:rFonts w:asciiTheme="majorHAnsi" w:hAnsiTheme="majorHAnsi" w:cs="Arial"/>
        </w:rPr>
        <w:t xml:space="preserve">nsure new employees are aware of the Heat Stress Safety </w:t>
      </w:r>
      <w:r w:rsidR="002F7E3E">
        <w:rPr>
          <w:rFonts w:asciiTheme="majorHAnsi" w:hAnsiTheme="majorHAnsi" w:cs="Arial"/>
        </w:rPr>
        <w:t>Policy</w:t>
      </w:r>
      <w:r w:rsidR="00AE17C5" w:rsidRPr="00AE17C5">
        <w:rPr>
          <w:rFonts w:asciiTheme="majorHAnsi" w:hAnsiTheme="majorHAnsi" w:cs="Arial"/>
        </w:rPr>
        <w:t xml:space="preserve"> and practice heat safety.</w:t>
      </w:r>
    </w:p>
    <w:p w14:paraId="59B47CF2" w14:textId="77777777" w:rsidR="00AE17C5" w:rsidRPr="00AE17C5" w:rsidRDefault="00AE17C5" w:rsidP="00AE17C5">
      <w:pPr>
        <w:ind w:left="360"/>
        <w:rPr>
          <w:rFonts w:asciiTheme="majorHAnsi" w:hAnsiTheme="majorHAnsi" w:cs="Arial"/>
        </w:rPr>
      </w:pPr>
    </w:p>
    <w:p w14:paraId="7C2A3BA8" w14:textId="77777777" w:rsidR="00AE17C5" w:rsidRPr="00AE17C5" w:rsidRDefault="00AE17C5" w:rsidP="00AE17C5">
      <w:pPr>
        <w:ind w:left="360"/>
        <w:rPr>
          <w:rFonts w:asciiTheme="majorHAnsi" w:hAnsiTheme="majorHAnsi" w:cs="Arial"/>
        </w:rPr>
      </w:pPr>
      <w:r w:rsidRPr="00AE17C5">
        <w:rPr>
          <w:rFonts w:asciiTheme="majorHAnsi" w:hAnsiTheme="majorHAnsi" w:cs="Arial"/>
        </w:rPr>
        <w:t>Remind staff as opportunity presents to stay hydrated and seek shade during job tasks and breaks.</w:t>
      </w:r>
    </w:p>
    <w:p w14:paraId="7B3FA3DF" w14:textId="77777777" w:rsidR="00AE17C5" w:rsidRPr="00AE17C5" w:rsidRDefault="00AE17C5" w:rsidP="00AE17C5">
      <w:pPr>
        <w:ind w:left="360"/>
        <w:rPr>
          <w:rFonts w:asciiTheme="majorHAnsi" w:hAnsiTheme="majorHAnsi" w:cs="Arial"/>
        </w:rPr>
      </w:pPr>
    </w:p>
    <w:p w14:paraId="537EAE5A" w14:textId="77777777" w:rsidR="00AE17C5" w:rsidRPr="00AE17C5" w:rsidRDefault="00AE17C5" w:rsidP="00AE17C5">
      <w:pPr>
        <w:ind w:left="360"/>
        <w:rPr>
          <w:rFonts w:asciiTheme="majorHAnsi" w:hAnsiTheme="majorHAnsi" w:cs="Arial"/>
        </w:rPr>
      </w:pPr>
      <w:r w:rsidRPr="00AE17C5">
        <w:rPr>
          <w:rFonts w:asciiTheme="majorHAnsi" w:hAnsiTheme="majorHAnsi" w:cs="Arial"/>
        </w:rPr>
        <w:t>Make cool water supply easily accessible.</w:t>
      </w:r>
    </w:p>
    <w:p w14:paraId="3DF394C7" w14:textId="77777777" w:rsidR="00AE17C5" w:rsidRPr="00AE17C5" w:rsidRDefault="00AE17C5" w:rsidP="00AE17C5">
      <w:pPr>
        <w:ind w:left="360"/>
        <w:rPr>
          <w:rFonts w:asciiTheme="majorHAnsi" w:hAnsiTheme="majorHAnsi" w:cs="Arial"/>
        </w:rPr>
      </w:pPr>
    </w:p>
    <w:p w14:paraId="449F6737" w14:textId="77777777" w:rsidR="00AE17C5" w:rsidRPr="00AE17C5" w:rsidRDefault="00AE17C5" w:rsidP="00AE17C5">
      <w:pPr>
        <w:ind w:left="360"/>
        <w:rPr>
          <w:rFonts w:asciiTheme="majorHAnsi" w:hAnsiTheme="majorHAnsi" w:cs="Arial"/>
        </w:rPr>
      </w:pPr>
      <w:r w:rsidRPr="00AE17C5">
        <w:rPr>
          <w:rFonts w:asciiTheme="majorHAnsi" w:hAnsiTheme="majorHAnsi" w:cs="Arial"/>
        </w:rPr>
        <w:t>Ensure that all employees are wearing/using appropriate personal protection</w:t>
      </w:r>
    </w:p>
    <w:p w14:paraId="3247896A" w14:textId="77777777" w:rsidR="00AE17C5" w:rsidRPr="00AE17C5" w:rsidRDefault="00AE17C5" w:rsidP="00AE17C5">
      <w:pPr>
        <w:ind w:left="360"/>
        <w:rPr>
          <w:rFonts w:asciiTheme="majorHAnsi" w:hAnsiTheme="majorHAnsi" w:cs="Arial"/>
        </w:rPr>
      </w:pPr>
    </w:p>
    <w:p w14:paraId="7D6F7894" w14:textId="411535BD" w:rsidR="00AE17C5" w:rsidRPr="00AE17C5" w:rsidRDefault="00AE17C5" w:rsidP="00AE17C5">
      <w:pPr>
        <w:ind w:left="360"/>
        <w:rPr>
          <w:rFonts w:asciiTheme="majorHAnsi" w:hAnsiTheme="majorHAnsi" w:cs="Arial"/>
        </w:rPr>
      </w:pPr>
      <w:r w:rsidRPr="00AE17C5">
        <w:rPr>
          <w:rFonts w:asciiTheme="majorHAnsi" w:hAnsiTheme="majorHAnsi" w:cs="Arial"/>
        </w:rPr>
        <w:t>Allow employees to acclimatize to hot working environments; staff should start out gradually and build up to optimum work level over a period of days. Implement acclimatization</w:t>
      </w:r>
      <w:r w:rsidR="002F7E3E" w:rsidRPr="002F7E3E">
        <w:rPr>
          <w:rFonts w:asciiTheme="majorHAnsi" w:hAnsiTheme="majorHAnsi" w:cs="Arial"/>
        </w:rPr>
        <w:t xml:space="preserve"> </w:t>
      </w:r>
      <w:r w:rsidR="002F7E3E">
        <w:rPr>
          <w:rFonts w:asciiTheme="majorHAnsi" w:hAnsiTheme="majorHAnsi" w:cs="Arial"/>
        </w:rPr>
        <w:t xml:space="preserve">regimen in accordance with the approved safe work </w:t>
      </w:r>
      <w:r w:rsidR="002F7E3E" w:rsidRPr="000A641C">
        <w:rPr>
          <w:rFonts w:asciiTheme="majorHAnsi" w:hAnsiTheme="majorHAnsi" w:cs="Arial"/>
        </w:rPr>
        <w:t>procedures</w:t>
      </w:r>
      <w:r w:rsidRPr="00AE17C5">
        <w:rPr>
          <w:rFonts w:asciiTheme="majorHAnsi" w:hAnsiTheme="majorHAnsi" w:cs="Arial"/>
        </w:rPr>
        <w:t>.</w:t>
      </w:r>
    </w:p>
    <w:p w14:paraId="3871B423" w14:textId="77777777" w:rsidR="00AE17C5" w:rsidRPr="00AE17C5" w:rsidRDefault="00AE17C5" w:rsidP="00AE17C5">
      <w:pPr>
        <w:ind w:left="360"/>
        <w:rPr>
          <w:rFonts w:asciiTheme="majorHAnsi" w:hAnsiTheme="majorHAnsi" w:cs="Arial"/>
        </w:rPr>
      </w:pPr>
    </w:p>
    <w:p w14:paraId="7D186B9E" w14:textId="77777777" w:rsidR="00AE17C5" w:rsidRPr="00AE17C5" w:rsidRDefault="00AE17C5" w:rsidP="00AE17C5">
      <w:pPr>
        <w:ind w:left="360"/>
        <w:rPr>
          <w:rFonts w:asciiTheme="majorHAnsi" w:hAnsiTheme="majorHAnsi" w:cs="Arial"/>
        </w:rPr>
      </w:pPr>
      <w:r w:rsidRPr="00AE17C5">
        <w:rPr>
          <w:rFonts w:asciiTheme="majorHAnsi" w:hAnsiTheme="majorHAnsi" w:cs="Arial"/>
        </w:rPr>
        <w:t>Schedule more physically demanding tasks, before 11am or after 3pm, in the cooler times of the day on high humidex days when possible.</w:t>
      </w:r>
    </w:p>
    <w:p w14:paraId="2CE5827D" w14:textId="77777777" w:rsidR="00AE17C5" w:rsidRPr="00AE17C5" w:rsidRDefault="00AE17C5" w:rsidP="00AE17C5">
      <w:pPr>
        <w:ind w:left="360"/>
        <w:rPr>
          <w:rFonts w:asciiTheme="majorHAnsi" w:hAnsiTheme="majorHAnsi" w:cs="Arial"/>
        </w:rPr>
      </w:pPr>
    </w:p>
    <w:p w14:paraId="7BCBB313" w14:textId="77777777" w:rsidR="00AE17C5" w:rsidRPr="00AE17C5" w:rsidRDefault="00AE17C5" w:rsidP="00AE17C5">
      <w:pPr>
        <w:ind w:left="360"/>
        <w:rPr>
          <w:rFonts w:asciiTheme="majorHAnsi" w:hAnsiTheme="majorHAnsi" w:cs="Arial"/>
        </w:rPr>
      </w:pPr>
      <w:r w:rsidRPr="00AE17C5">
        <w:rPr>
          <w:rFonts w:asciiTheme="majorHAnsi" w:hAnsiTheme="majorHAnsi" w:cs="Arial"/>
        </w:rPr>
        <w:t>Rotate people through hot, heavy demand jobs, if possible.</w:t>
      </w:r>
    </w:p>
    <w:p w14:paraId="50A1CC8C" w14:textId="77777777" w:rsidR="00AE17C5" w:rsidRPr="00AE17C5" w:rsidRDefault="00AE17C5" w:rsidP="00AE17C5">
      <w:pPr>
        <w:ind w:left="360"/>
        <w:rPr>
          <w:rFonts w:asciiTheme="majorHAnsi" w:hAnsiTheme="majorHAnsi" w:cs="Arial"/>
        </w:rPr>
      </w:pPr>
    </w:p>
    <w:p w14:paraId="6A30FF62" w14:textId="77777777" w:rsidR="00AE17C5" w:rsidRPr="00AE17C5" w:rsidRDefault="00AE17C5" w:rsidP="00AE17C5">
      <w:pPr>
        <w:ind w:left="360"/>
        <w:rPr>
          <w:rFonts w:asciiTheme="majorHAnsi" w:hAnsiTheme="majorHAnsi" w:cs="Arial"/>
        </w:rPr>
      </w:pPr>
      <w:r w:rsidRPr="00AE17C5">
        <w:rPr>
          <w:rFonts w:asciiTheme="majorHAnsi" w:hAnsiTheme="majorHAnsi" w:cs="Arial"/>
        </w:rPr>
        <w:t>Post and share daily Humidex with outdoor workers.</w:t>
      </w:r>
    </w:p>
    <w:p w14:paraId="74C23B59" w14:textId="77777777" w:rsidR="00AE17C5" w:rsidRPr="00AE17C5" w:rsidRDefault="00AE17C5" w:rsidP="00AE17C5">
      <w:pPr>
        <w:ind w:left="360"/>
        <w:rPr>
          <w:rFonts w:asciiTheme="majorHAnsi" w:hAnsiTheme="majorHAnsi" w:cs="Arial"/>
        </w:rPr>
      </w:pPr>
    </w:p>
    <w:p w14:paraId="5A6BC2FC" w14:textId="77777777" w:rsidR="00AE17C5" w:rsidRPr="00AE17C5" w:rsidRDefault="00AE17C5" w:rsidP="00AE17C5">
      <w:pPr>
        <w:ind w:left="360"/>
        <w:rPr>
          <w:rFonts w:asciiTheme="majorHAnsi" w:hAnsiTheme="majorHAnsi" w:cs="Arial"/>
        </w:rPr>
      </w:pPr>
      <w:r w:rsidRPr="00AE17C5">
        <w:rPr>
          <w:rFonts w:asciiTheme="majorHAnsi" w:hAnsiTheme="majorHAnsi" w:cs="Arial"/>
        </w:rPr>
        <w:t>Ask how workers are feeling. Supervisors should monitor workplace temperature and humidity and check workers' condition. Allow workers to stop their work if they become extremely uncomfortable.</w:t>
      </w:r>
    </w:p>
    <w:p w14:paraId="73242EE9" w14:textId="77777777" w:rsidR="00AE17C5" w:rsidRPr="00AE17C5" w:rsidRDefault="00AE17C5" w:rsidP="00AE17C5">
      <w:pPr>
        <w:ind w:left="360"/>
        <w:rPr>
          <w:rFonts w:asciiTheme="majorHAnsi" w:hAnsiTheme="majorHAnsi" w:cs="Arial"/>
        </w:rPr>
      </w:pPr>
    </w:p>
    <w:p w14:paraId="4E289A07" w14:textId="61AA2CBD" w:rsidR="00AE17C5" w:rsidRPr="00AE17C5" w:rsidRDefault="00AE17C5" w:rsidP="00AE17C5">
      <w:pPr>
        <w:ind w:left="360"/>
        <w:rPr>
          <w:rFonts w:asciiTheme="majorHAnsi" w:hAnsiTheme="majorHAnsi" w:cs="Arial"/>
        </w:rPr>
      </w:pPr>
      <w:r w:rsidRPr="00AE17C5">
        <w:rPr>
          <w:rFonts w:asciiTheme="majorHAnsi" w:hAnsiTheme="majorHAnsi" w:cs="Arial"/>
        </w:rPr>
        <w:t xml:space="preserve">Implement work/rest cycle regimen in accordance with </w:t>
      </w:r>
      <w:r w:rsidR="002F7E3E">
        <w:rPr>
          <w:rFonts w:asciiTheme="majorHAnsi" w:hAnsiTheme="majorHAnsi" w:cs="Arial"/>
        </w:rPr>
        <w:t xml:space="preserve">the approved safe work </w:t>
      </w:r>
      <w:r w:rsidR="002F7E3E" w:rsidRPr="000A641C">
        <w:rPr>
          <w:rFonts w:asciiTheme="majorHAnsi" w:hAnsiTheme="majorHAnsi" w:cs="Arial"/>
        </w:rPr>
        <w:t>procedures</w:t>
      </w:r>
      <w:r w:rsidRPr="00AE17C5">
        <w:rPr>
          <w:rFonts w:asciiTheme="majorHAnsi" w:hAnsiTheme="majorHAnsi" w:cs="Arial"/>
        </w:rPr>
        <w:t>.</w:t>
      </w:r>
    </w:p>
    <w:p w14:paraId="06A9E247" w14:textId="77777777" w:rsidR="00AE17C5" w:rsidRPr="00AE17C5" w:rsidRDefault="00AE17C5" w:rsidP="00AE17C5">
      <w:pPr>
        <w:ind w:left="360"/>
        <w:rPr>
          <w:rFonts w:asciiTheme="majorHAnsi" w:hAnsiTheme="majorHAnsi" w:cs="Arial"/>
        </w:rPr>
      </w:pPr>
    </w:p>
    <w:p w14:paraId="3E5A6834" w14:textId="36DC40E9" w:rsidR="00AE17C5" w:rsidRPr="00AE17C5" w:rsidRDefault="00AE17C5" w:rsidP="00AE17C5">
      <w:pPr>
        <w:ind w:left="360"/>
        <w:rPr>
          <w:rFonts w:asciiTheme="majorHAnsi" w:hAnsiTheme="majorHAnsi" w:cs="Arial"/>
        </w:rPr>
      </w:pPr>
      <w:r w:rsidRPr="00AE17C5">
        <w:rPr>
          <w:rFonts w:asciiTheme="majorHAnsi" w:hAnsiTheme="majorHAnsi" w:cs="Arial"/>
        </w:rPr>
        <w:t xml:space="preserve">Allow employees to self-pace their workloads during high heat stress periods and in accordance with </w:t>
      </w:r>
      <w:r w:rsidR="002F7E3E">
        <w:rPr>
          <w:rFonts w:asciiTheme="majorHAnsi" w:hAnsiTheme="majorHAnsi" w:cs="Arial"/>
        </w:rPr>
        <w:t xml:space="preserve">the approved safe work </w:t>
      </w:r>
      <w:r w:rsidR="002F7E3E" w:rsidRPr="000A641C">
        <w:rPr>
          <w:rFonts w:asciiTheme="majorHAnsi" w:hAnsiTheme="majorHAnsi" w:cs="Arial"/>
        </w:rPr>
        <w:t>procedures</w:t>
      </w:r>
      <w:r w:rsidRPr="00AE17C5">
        <w:rPr>
          <w:rFonts w:asciiTheme="majorHAnsi" w:hAnsiTheme="majorHAnsi" w:cs="Arial"/>
        </w:rPr>
        <w:t>.</w:t>
      </w:r>
    </w:p>
    <w:p w14:paraId="2D5C6563" w14:textId="77777777" w:rsidR="00AE17C5" w:rsidRPr="00AE17C5" w:rsidRDefault="00AE17C5" w:rsidP="00AE17C5">
      <w:pPr>
        <w:ind w:left="360"/>
        <w:rPr>
          <w:rFonts w:asciiTheme="majorHAnsi" w:hAnsiTheme="majorHAnsi" w:cs="Arial"/>
        </w:rPr>
      </w:pPr>
    </w:p>
    <w:p w14:paraId="4CAA6047" w14:textId="77777777" w:rsidR="00AE17C5" w:rsidRPr="00AE17C5" w:rsidRDefault="00AE17C5" w:rsidP="00AE17C5">
      <w:pPr>
        <w:ind w:left="360"/>
        <w:rPr>
          <w:rFonts w:asciiTheme="majorHAnsi" w:hAnsiTheme="majorHAnsi" w:cs="Arial"/>
        </w:rPr>
      </w:pPr>
      <w:r w:rsidRPr="00AE17C5">
        <w:rPr>
          <w:rFonts w:asciiTheme="majorHAnsi" w:hAnsiTheme="majorHAnsi" w:cs="Arial"/>
        </w:rPr>
        <w:t xml:space="preserve">Reduce work for anyone at risk. Supervisors should use common sense in determining fitness for work in hot environments. Some factors to consider: age, poor conditioning, pregnancy, previous heat injuries, certain medical conditions, lack of acclimatization. </w:t>
      </w:r>
    </w:p>
    <w:p w14:paraId="3F3C716A" w14:textId="77777777" w:rsidR="00AE17C5" w:rsidRPr="00AE17C5" w:rsidRDefault="00AE17C5" w:rsidP="00AE17C5">
      <w:pPr>
        <w:ind w:left="360"/>
        <w:rPr>
          <w:rFonts w:asciiTheme="majorHAnsi" w:hAnsiTheme="majorHAnsi" w:cs="Arial"/>
        </w:rPr>
      </w:pPr>
    </w:p>
    <w:p w14:paraId="0CD7BF63" w14:textId="77777777" w:rsidR="00AE17C5" w:rsidRPr="00AE17C5" w:rsidRDefault="00AE17C5" w:rsidP="00AE17C5">
      <w:pPr>
        <w:ind w:left="360"/>
        <w:rPr>
          <w:rFonts w:asciiTheme="majorHAnsi" w:hAnsiTheme="majorHAnsi" w:cs="Arial"/>
        </w:rPr>
      </w:pPr>
      <w:r w:rsidRPr="00AE17C5">
        <w:rPr>
          <w:rFonts w:asciiTheme="majorHAnsi" w:hAnsiTheme="majorHAnsi" w:cs="Arial"/>
        </w:rPr>
        <w:t xml:space="preserve">Be vigilant for signs and symptoms of heat stress. Will ensure that first aid is provided when necessary and will arrange emergency medical aid when appropriate. </w:t>
      </w:r>
    </w:p>
    <w:p w14:paraId="4BD5DE34" w14:textId="77777777" w:rsidR="00AE17C5" w:rsidRPr="00AE17C5" w:rsidRDefault="00AE17C5" w:rsidP="00AE17C5">
      <w:pPr>
        <w:ind w:left="360"/>
        <w:rPr>
          <w:rFonts w:asciiTheme="majorHAnsi" w:hAnsiTheme="majorHAnsi" w:cs="Arial"/>
        </w:rPr>
      </w:pPr>
    </w:p>
    <w:p w14:paraId="23B4FC13" w14:textId="42C01503" w:rsidR="00AE17C5" w:rsidRDefault="00AE17C5" w:rsidP="00A70B03">
      <w:pPr>
        <w:ind w:left="360"/>
        <w:rPr>
          <w:rFonts w:asciiTheme="majorHAnsi" w:hAnsiTheme="majorHAnsi" w:cs="Arial"/>
        </w:rPr>
      </w:pPr>
      <w:r w:rsidRPr="00FB52BD">
        <w:rPr>
          <w:rFonts w:asciiTheme="majorHAnsi" w:hAnsiTheme="majorHAnsi" w:cs="Arial"/>
          <w:u w:val="single"/>
        </w:rPr>
        <w:t>Employees shall</w:t>
      </w:r>
      <w:r>
        <w:rPr>
          <w:rFonts w:asciiTheme="majorHAnsi" w:hAnsiTheme="majorHAnsi" w:cs="Arial"/>
        </w:rPr>
        <w:t>:</w:t>
      </w:r>
    </w:p>
    <w:p w14:paraId="3F24888C" w14:textId="77777777" w:rsidR="00DF56C3" w:rsidRDefault="00DF56C3" w:rsidP="00A70B03">
      <w:pPr>
        <w:ind w:left="360"/>
        <w:rPr>
          <w:rFonts w:asciiTheme="majorHAnsi" w:hAnsiTheme="majorHAnsi" w:cs="Arial"/>
        </w:rPr>
      </w:pPr>
    </w:p>
    <w:p w14:paraId="53ED9F21" w14:textId="7BD0193C" w:rsidR="00DF56C3" w:rsidRPr="00DF56C3" w:rsidRDefault="00DF56C3" w:rsidP="00DF56C3">
      <w:pPr>
        <w:ind w:left="360"/>
        <w:rPr>
          <w:rFonts w:asciiTheme="majorHAnsi" w:hAnsiTheme="majorHAnsi" w:cs="Arial"/>
        </w:rPr>
      </w:pPr>
      <w:r w:rsidRPr="00DF56C3">
        <w:rPr>
          <w:rFonts w:asciiTheme="majorHAnsi" w:hAnsiTheme="majorHAnsi" w:cs="Arial"/>
        </w:rPr>
        <w:t>Be aw</w:t>
      </w:r>
      <w:r w:rsidR="007B4F0D">
        <w:rPr>
          <w:rFonts w:asciiTheme="majorHAnsi" w:hAnsiTheme="majorHAnsi" w:cs="Arial"/>
        </w:rPr>
        <w:t>are of the Sun Safety Policy and p</w:t>
      </w:r>
      <w:r w:rsidRPr="00DF56C3">
        <w:rPr>
          <w:rFonts w:asciiTheme="majorHAnsi" w:hAnsiTheme="majorHAnsi" w:cs="Arial"/>
        </w:rPr>
        <w:t>rocedures.</w:t>
      </w:r>
    </w:p>
    <w:p w14:paraId="5DFE94AC" w14:textId="77777777" w:rsidR="00DF56C3" w:rsidRPr="00DF56C3" w:rsidRDefault="00DF56C3" w:rsidP="00DF56C3">
      <w:pPr>
        <w:ind w:left="360"/>
        <w:rPr>
          <w:rFonts w:asciiTheme="majorHAnsi" w:hAnsiTheme="majorHAnsi" w:cs="Arial"/>
        </w:rPr>
      </w:pPr>
    </w:p>
    <w:p w14:paraId="0A9A629B" w14:textId="1FC8AA06" w:rsidR="00DF56C3" w:rsidRPr="00DF56C3" w:rsidRDefault="00DF56C3" w:rsidP="00DF56C3">
      <w:pPr>
        <w:ind w:left="360"/>
        <w:rPr>
          <w:rFonts w:asciiTheme="majorHAnsi" w:hAnsiTheme="majorHAnsi" w:cs="Arial"/>
        </w:rPr>
      </w:pPr>
      <w:r w:rsidRPr="00DF56C3">
        <w:rPr>
          <w:rFonts w:asciiTheme="majorHAnsi" w:hAnsiTheme="majorHAnsi" w:cs="Arial"/>
        </w:rPr>
        <w:lastRenderedPageBreak/>
        <w:t xml:space="preserve">Comply with </w:t>
      </w:r>
      <w:r w:rsidR="007B4F0D">
        <w:rPr>
          <w:rFonts w:asciiTheme="majorHAnsi" w:hAnsiTheme="majorHAnsi" w:cs="Arial"/>
        </w:rPr>
        <w:t>Sun Safety</w:t>
      </w:r>
      <w:r w:rsidRPr="00DF56C3">
        <w:rPr>
          <w:rFonts w:asciiTheme="majorHAnsi" w:hAnsiTheme="majorHAnsi" w:cs="Arial"/>
        </w:rPr>
        <w:t xml:space="preserve"> Policy by wearing suitable hats, clothing, sunscreen and UV protective eyewear.</w:t>
      </w:r>
    </w:p>
    <w:p w14:paraId="5FC578CC" w14:textId="77777777" w:rsidR="00DF56C3" w:rsidRPr="00DF56C3" w:rsidRDefault="00DF56C3" w:rsidP="00DF56C3">
      <w:pPr>
        <w:ind w:left="360"/>
        <w:rPr>
          <w:rFonts w:asciiTheme="majorHAnsi" w:hAnsiTheme="majorHAnsi" w:cs="Arial"/>
        </w:rPr>
      </w:pPr>
    </w:p>
    <w:p w14:paraId="35B8158F" w14:textId="77777777" w:rsidR="00DF56C3" w:rsidRPr="00DF56C3" w:rsidRDefault="00DF56C3" w:rsidP="00DF56C3">
      <w:pPr>
        <w:ind w:left="360"/>
        <w:rPr>
          <w:rFonts w:asciiTheme="majorHAnsi" w:hAnsiTheme="majorHAnsi" w:cs="Arial"/>
        </w:rPr>
      </w:pPr>
      <w:r w:rsidRPr="00DF56C3">
        <w:rPr>
          <w:rFonts w:asciiTheme="majorHAnsi" w:hAnsiTheme="majorHAnsi" w:cs="Arial"/>
        </w:rPr>
        <w:t>Check the daily forecast for the UV Index, and when it is 3 or higher protect your skin and eyes as much as possible.</w:t>
      </w:r>
    </w:p>
    <w:p w14:paraId="721FD48E" w14:textId="77777777" w:rsidR="00DF56C3" w:rsidRPr="00DF56C3" w:rsidRDefault="00DF56C3" w:rsidP="00DF56C3">
      <w:pPr>
        <w:ind w:left="360"/>
        <w:rPr>
          <w:rFonts w:asciiTheme="majorHAnsi" w:hAnsiTheme="majorHAnsi" w:cs="Arial"/>
        </w:rPr>
      </w:pPr>
    </w:p>
    <w:p w14:paraId="4A2A41F9" w14:textId="77777777" w:rsidR="00DF56C3" w:rsidRPr="00DF56C3" w:rsidRDefault="00DF56C3" w:rsidP="00DF56C3">
      <w:pPr>
        <w:ind w:left="360"/>
        <w:rPr>
          <w:rFonts w:asciiTheme="majorHAnsi" w:hAnsiTheme="majorHAnsi" w:cs="Arial"/>
        </w:rPr>
      </w:pPr>
      <w:r w:rsidRPr="00DF56C3">
        <w:rPr>
          <w:rFonts w:asciiTheme="majorHAnsi" w:hAnsiTheme="majorHAnsi" w:cs="Arial"/>
        </w:rPr>
        <w:t>When UV Index is greater than 3, seek shade during breaks and where possible work in shade between 11am and 3pm.</w:t>
      </w:r>
    </w:p>
    <w:p w14:paraId="5231C6FF" w14:textId="77777777" w:rsidR="00DF56C3" w:rsidRPr="00DF56C3" w:rsidRDefault="00DF56C3" w:rsidP="00DF56C3">
      <w:pPr>
        <w:ind w:left="360"/>
        <w:rPr>
          <w:rFonts w:asciiTheme="majorHAnsi" w:hAnsiTheme="majorHAnsi" w:cs="Arial"/>
        </w:rPr>
      </w:pPr>
    </w:p>
    <w:p w14:paraId="5AAC00CC" w14:textId="77777777" w:rsidR="00DF56C3" w:rsidRPr="00DF56C3" w:rsidRDefault="00DF56C3" w:rsidP="00DF56C3">
      <w:pPr>
        <w:ind w:left="360"/>
        <w:rPr>
          <w:rFonts w:asciiTheme="majorHAnsi" w:hAnsiTheme="majorHAnsi" w:cs="Arial"/>
        </w:rPr>
      </w:pPr>
      <w:r w:rsidRPr="00DF56C3">
        <w:rPr>
          <w:rFonts w:asciiTheme="majorHAnsi" w:hAnsiTheme="majorHAnsi" w:cs="Arial"/>
        </w:rPr>
        <w:t>When UV Index is above 8, undertake work activities in shade wherever possible.</w:t>
      </w:r>
    </w:p>
    <w:p w14:paraId="13A77BFC" w14:textId="77777777" w:rsidR="00DF56C3" w:rsidRPr="00DF56C3" w:rsidRDefault="00DF56C3" w:rsidP="00DF56C3">
      <w:pPr>
        <w:ind w:left="360"/>
        <w:rPr>
          <w:rFonts w:asciiTheme="majorHAnsi" w:hAnsiTheme="majorHAnsi" w:cs="Arial"/>
        </w:rPr>
      </w:pPr>
    </w:p>
    <w:p w14:paraId="1B4C3F47" w14:textId="77777777" w:rsidR="00DF56C3" w:rsidRPr="00DF56C3" w:rsidRDefault="00DF56C3" w:rsidP="00DF56C3">
      <w:pPr>
        <w:ind w:left="360"/>
        <w:rPr>
          <w:rFonts w:asciiTheme="majorHAnsi" w:hAnsiTheme="majorHAnsi" w:cs="Arial"/>
        </w:rPr>
      </w:pPr>
      <w:r w:rsidRPr="00DF56C3">
        <w:rPr>
          <w:rFonts w:asciiTheme="majorHAnsi" w:hAnsiTheme="majorHAnsi" w:cs="Arial"/>
        </w:rPr>
        <w:t xml:space="preserve">Use sun safety personal protective clothing and equipment. </w:t>
      </w:r>
    </w:p>
    <w:p w14:paraId="57243A45" w14:textId="77777777" w:rsidR="00DF56C3" w:rsidRPr="00DF56C3" w:rsidRDefault="00DF56C3" w:rsidP="00DF56C3">
      <w:pPr>
        <w:ind w:left="360"/>
        <w:rPr>
          <w:rFonts w:asciiTheme="majorHAnsi" w:hAnsiTheme="majorHAnsi" w:cs="Arial"/>
        </w:rPr>
      </w:pPr>
    </w:p>
    <w:p w14:paraId="23DC3ABE" w14:textId="77777777" w:rsidR="00DF56C3" w:rsidRPr="00DF56C3" w:rsidRDefault="00DF56C3" w:rsidP="00DF56C3">
      <w:pPr>
        <w:ind w:left="360"/>
        <w:rPr>
          <w:rFonts w:asciiTheme="majorHAnsi" w:hAnsiTheme="majorHAnsi" w:cs="Arial"/>
        </w:rPr>
      </w:pPr>
      <w:r w:rsidRPr="00DF56C3">
        <w:rPr>
          <w:rFonts w:asciiTheme="majorHAnsi" w:hAnsiTheme="majorHAnsi" w:cs="Arial"/>
        </w:rPr>
        <w:t>Apply broad-spectrum water-resistant SPF 30+ sunscreen prior to starting the day and as needed throughout the day (i.e. after excessive sweating).</w:t>
      </w:r>
    </w:p>
    <w:p w14:paraId="52C63E0C" w14:textId="77777777" w:rsidR="00DF56C3" w:rsidRPr="00DF56C3" w:rsidRDefault="00DF56C3" w:rsidP="00DF56C3">
      <w:pPr>
        <w:ind w:left="360"/>
        <w:rPr>
          <w:rFonts w:asciiTheme="majorHAnsi" w:hAnsiTheme="majorHAnsi" w:cs="Arial"/>
        </w:rPr>
      </w:pPr>
    </w:p>
    <w:p w14:paraId="1A4746F3" w14:textId="77777777" w:rsidR="00DF56C3" w:rsidRPr="00DF56C3" w:rsidRDefault="00DF56C3" w:rsidP="00DF56C3">
      <w:pPr>
        <w:ind w:left="360"/>
        <w:rPr>
          <w:rFonts w:asciiTheme="majorHAnsi" w:hAnsiTheme="majorHAnsi" w:cs="Arial"/>
        </w:rPr>
      </w:pPr>
      <w:r w:rsidRPr="00DF56C3">
        <w:rPr>
          <w:rFonts w:asciiTheme="majorHAnsi" w:hAnsiTheme="majorHAnsi" w:cs="Arial"/>
        </w:rPr>
        <w:t>Utilize natural or artificial shade (i.e. portable shade) at worksites, where possible.</w:t>
      </w:r>
    </w:p>
    <w:p w14:paraId="3B79A408" w14:textId="77777777" w:rsidR="00DF56C3" w:rsidRPr="00DF56C3" w:rsidRDefault="00DF56C3" w:rsidP="00DF56C3">
      <w:pPr>
        <w:ind w:left="360"/>
        <w:rPr>
          <w:rFonts w:asciiTheme="majorHAnsi" w:hAnsiTheme="majorHAnsi" w:cs="Arial"/>
        </w:rPr>
      </w:pPr>
    </w:p>
    <w:p w14:paraId="449692E2" w14:textId="77777777" w:rsidR="00DF56C3" w:rsidRPr="00DF56C3" w:rsidRDefault="00DF56C3" w:rsidP="00DF56C3">
      <w:pPr>
        <w:ind w:left="360"/>
        <w:rPr>
          <w:rFonts w:asciiTheme="majorHAnsi" w:hAnsiTheme="majorHAnsi" w:cs="Arial"/>
        </w:rPr>
      </w:pPr>
      <w:r w:rsidRPr="00DF56C3">
        <w:rPr>
          <w:rFonts w:asciiTheme="majorHAnsi" w:hAnsiTheme="majorHAnsi" w:cs="Arial"/>
        </w:rPr>
        <w:t>Be extra cautious and use additional protective measures around reflective surfaces.</w:t>
      </w:r>
    </w:p>
    <w:p w14:paraId="5F8DC8FB" w14:textId="77777777" w:rsidR="00DF56C3" w:rsidRPr="00DF56C3" w:rsidRDefault="00DF56C3" w:rsidP="00DF56C3">
      <w:pPr>
        <w:ind w:left="360"/>
        <w:rPr>
          <w:rFonts w:asciiTheme="majorHAnsi" w:hAnsiTheme="majorHAnsi" w:cs="Arial"/>
        </w:rPr>
      </w:pPr>
    </w:p>
    <w:p w14:paraId="5D644011" w14:textId="1F717D1D" w:rsidR="00DF56C3" w:rsidRPr="00DF56C3" w:rsidRDefault="00DF56C3" w:rsidP="00DF56C3">
      <w:pPr>
        <w:ind w:left="360"/>
        <w:rPr>
          <w:rFonts w:asciiTheme="majorHAnsi" w:hAnsiTheme="majorHAnsi" w:cs="Arial"/>
        </w:rPr>
      </w:pPr>
      <w:r w:rsidRPr="00DF56C3">
        <w:rPr>
          <w:rFonts w:asciiTheme="majorHAnsi" w:hAnsiTheme="majorHAnsi" w:cs="Arial"/>
        </w:rPr>
        <w:t xml:space="preserve">Make suggestions to improve the </w:t>
      </w:r>
      <w:r w:rsidR="002F7E3E">
        <w:rPr>
          <w:rFonts w:asciiTheme="majorHAnsi" w:hAnsiTheme="majorHAnsi" w:cs="Arial"/>
        </w:rPr>
        <w:t>Sun S</w:t>
      </w:r>
      <w:r w:rsidRPr="00DF56C3">
        <w:rPr>
          <w:rFonts w:asciiTheme="majorHAnsi" w:hAnsiTheme="majorHAnsi" w:cs="Arial"/>
        </w:rPr>
        <w:t xml:space="preserve">afety </w:t>
      </w:r>
      <w:r w:rsidR="002F7E3E">
        <w:rPr>
          <w:rFonts w:asciiTheme="majorHAnsi" w:hAnsiTheme="majorHAnsi" w:cs="Arial"/>
        </w:rPr>
        <w:t>P</w:t>
      </w:r>
      <w:r w:rsidRPr="00DF56C3">
        <w:rPr>
          <w:rFonts w:asciiTheme="majorHAnsi" w:hAnsiTheme="majorHAnsi" w:cs="Arial"/>
        </w:rPr>
        <w:t>olicy.</w:t>
      </w:r>
    </w:p>
    <w:p w14:paraId="69FAA1D1" w14:textId="77777777" w:rsidR="00DF56C3" w:rsidRPr="00DF56C3" w:rsidRDefault="00DF56C3" w:rsidP="00DF56C3">
      <w:pPr>
        <w:ind w:left="360"/>
        <w:rPr>
          <w:rFonts w:asciiTheme="majorHAnsi" w:hAnsiTheme="majorHAnsi" w:cs="Arial"/>
        </w:rPr>
      </w:pPr>
    </w:p>
    <w:p w14:paraId="4F1EC05E" w14:textId="74B6460D" w:rsidR="00DF56C3" w:rsidRPr="00DF56C3" w:rsidRDefault="00DF56C3" w:rsidP="00DF56C3">
      <w:pPr>
        <w:ind w:left="360"/>
        <w:rPr>
          <w:rFonts w:asciiTheme="majorHAnsi" w:hAnsiTheme="majorHAnsi" w:cs="Arial"/>
        </w:rPr>
      </w:pPr>
      <w:r w:rsidRPr="00DF56C3">
        <w:rPr>
          <w:rFonts w:asciiTheme="majorHAnsi" w:hAnsiTheme="majorHAnsi" w:cs="Arial"/>
        </w:rPr>
        <w:t xml:space="preserve">Act as a positive </w:t>
      </w:r>
      <w:r w:rsidR="002F7E3E">
        <w:rPr>
          <w:rFonts w:asciiTheme="majorHAnsi" w:hAnsiTheme="majorHAnsi" w:cs="Arial"/>
        </w:rPr>
        <w:t xml:space="preserve">sun </w:t>
      </w:r>
      <w:r w:rsidRPr="00DF56C3">
        <w:rPr>
          <w:rFonts w:asciiTheme="majorHAnsi" w:hAnsiTheme="majorHAnsi" w:cs="Arial"/>
        </w:rPr>
        <w:t>safety role model for other employees.</w:t>
      </w:r>
    </w:p>
    <w:p w14:paraId="69C6B023" w14:textId="77777777" w:rsidR="00DF56C3" w:rsidRPr="00DF56C3" w:rsidRDefault="00DF56C3" w:rsidP="00DF56C3">
      <w:pPr>
        <w:ind w:left="360"/>
        <w:rPr>
          <w:rFonts w:asciiTheme="majorHAnsi" w:hAnsiTheme="majorHAnsi" w:cs="Arial"/>
        </w:rPr>
      </w:pPr>
    </w:p>
    <w:p w14:paraId="06600E54" w14:textId="77777777" w:rsidR="00DF56C3" w:rsidRPr="00DF56C3" w:rsidRDefault="00DF56C3" w:rsidP="00DF56C3">
      <w:pPr>
        <w:ind w:left="360"/>
        <w:rPr>
          <w:rFonts w:asciiTheme="majorHAnsi" w:hAnsiTheme="majorHAnsi" w:cs="Arial"/>
        </w:rPr>
      </w:pPr>
      <w:r w:rsidRPr="00DF56C3">
        <w:rPr>
          <w:rFonts w:asciiTheme="majorHAnsi" w:hAnsiTheme="majorHAnsi" w:cs="Arial"/>
        </w:rPr>
        <w:t>Utilize flex hours if possible, to avoid exposures during peak solar UV periods (11am and 3pm).</w:t>
      </w:r>
    </w:p>
    <w:p w14:paraId="2E12574D" w14:textId="77777777" w:rsidR="00DF56C3" w:rsidRPr="00DF56C3" w:rsidRDefault="00DF56C3" w:rsidP="00DF56C3">
      <w:pPr>
        <w:ind w:left="360"/>
        <w:rPr>
          <w:rFonts w:asciiTheme="majorHAnsi" w:hAnsiTheme="majorHAnsi" w:cs="Arial"/>
        </w:rPr>
      </w:pPr>
    </w:p>
    <w:p w14:paraId="10ABF3F3" w14:textId="77777777" w:rsidR="00DF56C3" w:rsidRPr="00DF56C3" w:rsidRDefault="00DF56C3" w:rsidP="00DF56C3">
      <w:pPr>
        <w:ind w:left="360"/>
        <w:rPr>
          <w:rFonts w:asciiTheme="majorHAnsi" w:hAnsiTheme="majorHAnsi" w:cs="Arial"/>
        </w:rPr>
      </w:pPr>
      <w:r w:rsidRPr="00DF56C3">
        <w:rPr>
          <w:rFonts w:asciiTheme="majorHAnsi" w:hAnsiTheme="majorHAnsi" w:cs="Arial"/>
        </w:rPr>
        <w:t>Not deliberately try to get a tan, and avoid getting a sunburn (erythema).</w:t>
      </w:r>
    </w:p>
    <w:p w14:paraId="2FBA75FD" w14:textId="77777777" w:rsidR="00DF56C3" w:rsidRPr="00DF56C3" w:rsidRDefault="00DF56C3" w:rsidP="00DF56C3">
      <w:pPr>
        <w:ind w:left="360"/>
        <w:rPr>
          <w:rFonts w:asciiTheme="majorHAnsi" w:hAnsiTheme="majorHAnsi" w:cs="Arial"/>
        </w:rPr>
      </w:pPr>
    </w:p>
    <w:p w14:paraId="1F4D340B" w14:textId="77777777" w:rsidR="00DF56C3" w:rsidRPr="00DF56C3" w:rsidRDefault="00DF56C3" w:rsidP="00DF56C3">
      <w:pPr>
        <w:ind w:left="360"/>
        <w:rPr>
          <w:rFonts w:asciiTheme="majorHAnsi" w:hAnsiTheme="majorHAnsi" w:cs="Arial"/>
        </w:rPr>
      </w:pPr>
      <w:r w:rsidRPr="00DF56C3">
        <w:rPr>
          <w:rFonts w:asciiTheme="majorHAnsi" w:hAnsiTheme="majorHAnsi" w:cs="Arial"/>
        </w:rPr>
        <w:t>Use sources of vitamin D that are safer than sun exposure.</w:t>
      </w:r>
    </w:p>
    <w:p w14:paraId="6FD24842" w14:textId="77777777" w:rsidR="00DF56C3" w:rsidRPr="00DF56C3" w:rsidRDefault="00DF56C3" w:rsidP="00DF56C3">
      <w:pPr>
        <w:ind w:left="360"/>
        <w:rPr>
          <w:rFonts w:asciiTheme="majorHAnsi" w:hAnsiTheme="majorHAnsi" w:cs="Arial"/>
        </w:rPr>
      </w:pPr>
    </w:p>
    <w:p w14:paraId="712B0A01" w14:textId="166F149C" w:rsidR="00DF56C3" w:rsidRPr="00DF56C3" w:rsidRDefault="00DF56C3" w:rsidP="00DF56C3">
      <w:pPr>
        <w:ind w:left="360"/>
        <w:rPr>
          <w:rFonts w:asciiTheme="majorHAnsi" w:hAnsiTheme="majorHAnsi" w:cs="Arial"/>
        </w:rPr>
      </w:pPr>
      <w:r w:rsidRPr="00DF56C3">
        <w:rPr>
          <w:rFonts w:asciiTheme="majorHAnsi" w:hAnsiTheme="majorHAnsi" w:cs="Arial"/>
        </w:rPr>
        <w:t xml:space="preserve">Report any instances of work-related sunburn </w:t>
      </w:r>
      <w:r w:rsidR="002F7E3E">
        <w:rPr>
          <w:rFonts w:asciiTheme="majorHAnsi" w:hAnsiTheme="majorHAnsi" w:cs="Arial"/>
        </w:rPr>
        <w:t xml:space="preserve">or heat stress </w:t>
      </w:r>
      <w:r w:rsidRPr="00DF56C3">
        <w:rPr>
          <w:rFonts w:asciiTheme="majorHAnsi" w:hAnsiTheme="majorHAnsi" w:cs="Arial"/>
        </w:rPr>
        <w:t>to their supervisor.</w:t>
      </w:r>
    </w:p>
    <w:p w14:paraId="47B22DB0" w14:textId="77777777" w:rsidR="00AE40AC" w:rsidRPr="00AE40AC" w:rsidRDefault="00AE40AC" w:rsidP="007B4F0D">
      <w:pPr>
        <w:rPr>
          <w:rFonts w:asciiTheme="majorHAnsi" w:hAnsiTheme="majorHAnsi" w:cs="Arial"/>
        </w:rPr>
      </w:pPr>
    </w:p>
    <w:p w14:paraId="198FA390" w14:textId="2137FB5E" w:rsidR="00AE40AC" w:rsidRPr="00AE40AC" w:rsidRDefault="00AE40AC" w:rsidP="00AE40AC">
      <w:pPr>
        <w:ind w:left="360"/>
        <w:rPr>
          <w:rFonts w:asciiTheme="majorHAnsi" w:hAnsiTheme="majorHAnsi" w:cs="Arial"/>
        </w:rPr>
      </w:pPr>
      <w:r w:rsidRPr="00AE40AC">
        <w:rPr>
          <w:rFonts w:asciiTheme="majorHAnsi" w:hAnsiTheme="majorHAnsi" w:cs="Arial"/>
        </w:rPr>
        <w:t xml:space="preserve">Acclimatize. It takes time to adjust to working in heat. Work with your supervisor to gradually increase your work load and heat exposure in accordance with the acclimatization </w:t>
      </w:r>
      <w:r w:rsidR="002F7E3E">
        <w:rPr>
          <w:rFonts w:asciiTheme="majorHAnsi" w:hAnsiTheme="majorHAnsi" w:cs="Arial"/>
        </w:rPr>
        <w:t xml:space="preserve">regimen described in the approved safe work </w:t>
      </w:r>
      <w:r w:rsidR="002F7E3E" w:rsidRPr="000A641C">
        <w:rPr>
          <w:rFonts w:asciiTheme="majorHAnsi" w:hAnsiTheme="majorHAnsi" w:cs="Arial"/>
        </w:rPr>
        <w:t>procedures</w:t>
      </w:r>
      <w:r w:rsidRPr="00AE40AC">
        <w:rPr>
          <w:rFonts w:asciiTheme="majorHAnsi" w:hAnsiTheme="majorHAnsi" w:cs="Arial"/>
        </w:rPr>
        <w:t xml:space="preserve">. </w:t>
      </w:r>
    </w:p>
    <w:p w14:paraId="368290FF" w14:textId="77777777" w:rsidR="00AE40AC" w:rsidRPr="00AE40AC" w:rsidRDefault="00AE40AC" w:rsidP="00AE40AC">
      <w:pPr>
        <w:ind w:left="360"/>
        <w:rPr>
          <w:rFonts w:asciiTheme="majorHAnsi" w:hAnsiTheme="majorHAnsi" w:cs="Arial"/>
        </w:rPr>
      </w:pPr>
    </w:p>
    <w:p w14:paraId="4A015DA1" w14:textId="77777777" w:rsidR="00AE40AC" w:rsidRPr="00AE40AC" w:rsidRDefault="00AE40AC" w:rsidP="00AE40AC">
      <w:pPr>
        <w:ind w:left="360"/>
        <w:rPr>
          <w:rFonts w:asciiTheme="majorHAnsi" w:hAnsiTheme="majorHAnsi" w:cs="Arial"/>
        </w:rPr>
      </w:pPr>
      <w:r w:rsidRPr="00AE40AC">
        <w:rPr>
          <w:rFonts w:asciiTheme="majorHAnsi" w:hAnsiTheme="majorHAnsi" w:cs="Arial"/>
        </w:rPr>
        <w:t>Take more rest breaks when doing heavier work, and in high heat and humidity. Take breaks in the shade or in air conditioned buildings or vehicles.</w:t>
      </w:r>
    </w:p>
    <w:p w14:paraId="3171BEE8" w14:textId="77777777" w:rsidR="00AE40AC" w:rsidRPr="00AE40AC" w:rsidRDefault="00AE40AC" w:rsidP="00AE40AC">
      <w:pPr>
        <w:ind w:left="360"/>
        <w:rPr>
          <w:rFonts w:asciiTheme="majorHAnsi" w:hAnsiTheme="majorHAnsi" w:cs="Arial"/>
        </w:rPr>
      </w:pPr>
    </w:p>
    <w:p w14:paraId="73B5A6D1" w14:textId="77777777" w:rsidR="00AE40AC" w:rsidRPr="00AE40AC" w:rsidRDefault="00AE40AC" w:rsidP="00AE40AC">
      <w:pPr>
        <w:ind w:left="360"/>
        <w:rPr>
          <w:rFonts w:asciiTheme="majorHAnsi" w:hAnsiTheme="majorHAnsi" w:cs="Arial"/>
        </w:rPr>
      </w:pPr>
      <w:r w:rsidRPr="00AE40AC">
        <w:rPr>
          <w:rFonts w:asciiTheme="majorHAnsi" w:hAnsiTheme="majorHAnsi" w:cs="Arial"/>
        </w:rPr>
        <w:t>Follow the work/rest cycle regimen as directed by your supervisor.</w:t>
      </w:r>
    </w:p>
    <w:p w14:paraId="1ACD8648" w14:textId="77777777" w:rsidR="00AE40AC" w:rsidRPr="00AE40AC" w:rsidRDefault="00AE40AC" w:rsidP="00AE40AC">
      <w:pPr>
        <w:ind w:left="360"/>
        <w:rPr>
          <w:rFonts w:asciiTheme="majorHAnsi" w:hAnsiTheme="majorHAnsi" w:cs="Arial"/>
        </w:rPr>
      </w:pPr>
    </w:p>
    <w:p w14:paraId="59A5306D" w14:textId="77777777" w:rsidR="00AE40AC" w:rsidRPr="00AE40AC" w:rsidRDefault="00AE40AC" w:rsidP="00AE40AC">
      <w:pPr>
        <w:ind w:left="360"/>
        <w:rPr>
          <w:rFonts w:asciiTheme="majorHAnsi" w:hAnsiTheme="majorHAnsi" w:cs="Arial"/>
        </w:rPr>
      </w:pPr>
      <w:r w:rsidRPr="00AE40AC">
        <w:rPr>
          <w:rFonts w:asciiTheme="majorHAnsi" w:hAnsiTheme="majorHAnsi" w:cs="Arial"/>
        </w:rPr>
        <w:t>If possible, schedule work to minimize heat exposure. Do the hardest physical work during the coolest part of the day.</w:t>
      </w:r>
    </w:p>
    <w:p w14:paraId="313FAF3F" w14:textId="77777777" w:rsidR="00AE40AC" w:rsidRPr="00AE40AC" w:rsidRDefault="00AE40AC" w:rsidP="00AE40AC">
      <w:pPr>
        <w:ind w:left="360"/>
        <w:rPr>
          <w:rFonts w:asciiTheme="majorHAnsi" w:hAnsiTheme="majorHAnsi" w:cs="Arial"/>
        </w:rPr>
      </w:pPr>
    </w:p>
    <w:p w14:paraId="7332E212" w14:textId="5432CAAB" w:rsidR="00AE40AC" w:rsidRPr="00AE40AC" w:rsidRDefault="00AE40AC" w:rsidP="00AE40AC">
      <w:pPr>
        <w:ind w:left="360"/>
        <w:rPr>
          <w:rFonts w:asciiTheme="majorHAnsi" w:hAnsiTheme="majorHAnsi" w:cs="Arial"/>
        </w:rPr>
      </w:pPr>
      <w:r w:rsidRPr="00AE40AC">
        <w:rPr>
          <w:rFonts w:asciiTheme="majorHAnsi" w:hAnsiTheme="majorHAnsi" w:cs="Arial"/>
        </w:rPr>
        <w:t xml:space="preserve">Encourage your co-workers to practice </w:t>
      </w:r>
      <w:r w:rsidR="002F7E3E">
        <w:rPr>
          <w:rFonts w:asciiTheme="majorHAnsi" w:hAnsiTheme="majorHAnsi" w:cs="Arial"/>
        </w:rPr>
        <w:t xml:space="preserve">sun </w:t>
      </w:r>
      <w:r w:rsidRPr="00AE40AC">
        <w:rPr>
          <w:rFonts w:asciiTheme="majorHAnsi" w:hAnsiTheme="majorHAnsi" w:cs="Arial"/>
        </w:rPr>
        <w:t>safe behaviour</w:t>
      </w:r>
      <w:r w:rsidR="002F7E3E">
        <w:rPr>
          <w:rFonts w:asciiTheme="majorHAnsi" w:hAnsiTheme="majorHAnsi" w:cs="Arial"/>
        </w:rPr>
        <w:t>s</w:t>
      </w:r>
      <w:r w:rsidRPr="00AE40AC">
        <w:rPr>
          <w:rFonts w:asciiTheme="majorHAnsi" w:hAnsiTheme="majorHAnsi" w:cs="Arial"/>
        </w:rPr>
        <w:t>.</w:t>
      </w:r>
    </w:p>
    <w:p w14:paraId="0217B2BF" w14:textId="77777777" w:rsidR="00AE40AC" w:rsidRPr="00AE40AC" w:rsidRDefault="00AE40AC" w:rsidP="00AE40AC">
      <w:pPr>
        <w:ind w:left="360"/>
        <w:rPr>
          <w:rFonts w:asciiTheme="majorHAnsi" w:hAnsiTheme="majorHAnsi" w:cs="Arial"/>
        </w:rPr>
      </w:pPr>
    </w:p>
    <w:p w14:paraId="6230F392" w14:textId="77777777" w:rsidR="00AE40AC" w:rsidRPr="00AE40AC" w:rsidRDefault="00AE40AC" w:rsidP="00AE40AC">
      <w:pPr>
        <w:ind w:left="360"/>
        <w:rPr>
          <w:rFonts w:asciiTheme="majorHAnsi" w:hAnsiTheme="majorHAnsi" w:cs="Arial"/>
        </w:rPr>
      </w:pPr>
      <w:r w:rsidRPr="00AE40AC">
        <w:rPr>
          <w:rFonts w:asciiTheme="majorHAnsi" w:hAnsiTheme="majorHAnsi" w:cs="Arial"/>
        </w:rPr>
        <w:t>Drink water frequently. Drink enough water that you never become thirsty. During moderate activity in moderately hot conditions, workers should drink about 1 cup of water every 15-20 minutes.</w:t>
      </w:r>
    </w:p>
    <w:p w14:paraId="0AFD0C00" w14:textId="77777777" w:rsidR="00AE40AC" w:rsidRPr="00AE40AC" w:rsidRDefault="00AE40AC" w:rsidP="00AE40AC">
      <w:pPr>
        <w:ind w:left="360"/>
        <w:rPr>
          <w:rFonts w:asciiTheme="majorHAnsi" w:hAnsiTheme="majorHAnsi" w:cs="Arial"/>
        </w:rPr>
      </w:pPr>
    </w:p>
    <w:p w14:paraId="28C20BF5" w14:textId="77777777" w:rsidR="00AE40AC" w:rsidRPr="00AE40AC" w:rsidRDefault="00AE40AC" w:rsidP="00AE40AC">
      <w:pPr>
        <w:ind w:left="360"/>
        <w:rPr>
          <w:rFonts w:asciiTheme="majorHAnsi" w:hAnsiTheme="majorHAnsi" w:cs="Arial"/>
        </w:rPr>
      </w:pPr>
      <w:r w:rsidRPr="00AE40AC">
        <w:rPr>
          <w:rFonts w:asciiTheme="majorHAnsi" w:hAnsiTheme="majorHAnsi" w:cs="Arial"/>
        </w:rPr>
        <w:t>Eat healthy. You can and should replace essential elements lost during sweating. Eat a balanced diet rather than taking salt tablets or drinking expensive sports drinks.</w:t>
      </w:r>
    </w:p>
    <w:p w14:paraId="37517312" w14:textId="77777777" w:rsidR="00AE40AC" w:rsidRPr="00AE40AC" w:rsidRDefault="00AE40AC" w:rsidP="00AE40AC">
      <w:pPr>
        <w:ind w:left="360"/>
        <w:rPr>
          <w:rFonts w:asciiTheme="majorHAnsi" w:hAnsiTheme="majorHAnsi" w:cs="Arial"/>
        </w:rPr>
      </w:pPr>
    </w:p>
    <w:p w14:paraId="5FB57CF4" w14:textId="77777777" w:rsidR="00AE40AC" w:rsidRPr="00AE40AC" w:rsidRDefault="00AE40AC" w:rsidP="00AE40AC">
      <w:pPr>
        <w:ind w:left="360"/>
        <w:rPr>
          <w:rFonts w:asciiTheme="majorHAnsi" w:hAnsiTheme="majorHAnsi" w:cs="Arial"/>
        </w:rPr>
      </w:pPr>
      <w:r w:rsidRPr="00AE40AC">
        <w:rPr>
          <w:rFonts w:asciiTheme="majorHAnsi" w:hAnsiTheme="majorHAnsi" w:cs="Arial"/>
        </w:rPr>
        <w:t>Be aware that some protective clothing or personal protective equipment may increase the risk of heat stress.</w:t>
      </w:r>
    </w:p>
    <w:p w14:paraId="50879859" w14:textId="77777777" w:rsidR="00AE40AC" w:rsidRPr="00AE40AC" w:rsidRDefault="00AE40AC" w:rsidP="00AE40AC">
      <w:pPr>
        <w:ind w:left="360"/>
        <w:rPr>
          <w:rFonts w:asciiTheme="majorHAnsi" w:hAnsiTheme="majorHAnsi" w:cs="Arial"/>
        </w:rPr>
      </w:pPr>
    </w:p>
    <w:p w14:paraId="7CEC63E6" w14:textId="02C1D466" w:rsidR="00AE40AC" w:rsidRPr="00AE40AC" w:rsidRDefault="00AE40AC" w:rsidP="00AE40AC">
      <w:pPr>
        <w:ind w:left="360"/>
        <w:rPr>
          <w:rFonts w:asciiTheme="majorHAnsi" w:hAnsiTheme="majorHAnsi" w:cs="Arial"/>
        </w:rPr>
      </w:pPr>
      <w:r w:rsidRPr="00AE40AC">
        <w:rPr>
          <w:rFonts w:asciiTheme="majorHAnsi" w:hAnsiTheme="majorHAnsi" w:cs="Arial"/>
        </w:rPr>
        <w:t xml:space="preserve">If necessary, consider also wearing specialized heat-protective clothing to help keep your body temperature down. Heat-protective clothing that may be useful for outdoor workers includes temperature-controlled clothing such as air-cooled suits, water-cooled suits, and ice-cooled waistcoats.  </w:t>
      </w:r>
    </w:p>
    <w:p w14:paraId="13C15908" w14:textId="77777777" w:rsidR="00AE40AC" w:rsidRPr="00AE40AC" w:rsidRDefault="00AE40AC" w:rsidP="00AE40AC">
      <w:pPr>
        <w:ind w:left="360"/>
        <w:rPr>
          <w:rFonts w:asciiTheme="majorHAnsi" w:hAnsiTheme="majorHAnsi" w:cs="Arial"/>
        </w:rPr>
      </w:pPr>
    </w:p>
    <w:p w14:paraId="7B813FB9" w14:textId="77777777" w:rsidR="00AE40AC" w:rsidRPr="00AE40AC" w:rsidRDefault="00AE40AC" w:rsidP="00AE40AC">
      <w:pPr>
        <w:ind w:left="360"/>
        <w:rPr>
          <w:rFonts w:asciiTheme="majorHAnsi" w:hAnsiTheme="majorHAnsi" w:cs="Arial"/>
        </w:rPr>
      </w:pPr>
      <w:r w:rsidRPr="00AE40AC">
        <w:rPr>
          <w:rFonts w:asciiTheme="majorHAnsi" w:hAnsiTheme="majorHAnsi" w:cs="Arial"/>
        </w:rPr>
        <w:t>Wash clothes regularly and maintain good person hygiene.</w:t>
      </w:r>
    </w:p>
    <w:p w14:paraId="2876A8C6" w14:textId="77777777" w:rsidR="00AE40AC" w:rsidRPr="00AE40AC" w:rsidRDefault="00AE40AC" w:rsidP="00AE40AC">
      <w:pPr>
        <w:ind w:left="360"/>
        <w:rPr>
          <w:rFonts w:asciiTheme="majorHAnsi" w:hAnsiTheme="majorHAnsi" w:cs="Arial"/>
        </w:rPr>
      </w:pPr>
    </w:p>
    <w:p w14:paraId="6B35847A" w14:textId="77777777" w:rsidR="00AE40AC" w:rsidRPr="00AE40AC" w:rsidRDefault="00AE40AC" w:rsidP="00AE40AC">
      <w:pPr>
        <w:ind w:left="360"/>
        <w:rPr>
          <w:rFonts w:asciiTheme="majorHAnsi" w:hAnsiTheme="majorHAnsi" w:cs="Arial"/>
        </w:rPr>
      </w:pPr>
      <w:r w:rsidRPr="00AE40AC">
        <w:rPr>
          <w:rFonts w:asciiTheme="majorHAnsi" w:hAnsiTheme="majorHAnsi" w:cs="Arial"/>
        </w:rPr>
        <w:t>Know signs and symptoms of heat illnesses. Watch out for heat-stress symptoms in yourself and your coworkers. Report heat symptoms early.</w:t>
      </w:r>
    </w:p>
    <w:p w14:paraId="7F282045" w14:textId="77777777" w:rsidR="00AE40AC" w:rsidRPr="00AE40AC" w:rsidRDefault="00AE40AC" w:rsidP="00AE40AC">
      <w:pPr>
        <w:ind w:left="360"/>
        <w:rPr>
          <w:rFonts w:asciiTheme="majorHAnsi" w:hAnsiTheme="majorHAnsi" w:cs="Arial"/>
        </w:rPr>
      </w:pPr>
    </w:p>
    <w:p w14:paraId="416B0342" w14:textId="77777777" w:rsidR="00AE40AC" w:rsidRPr="00AE40AC" w:rsidRDefault="00AE40AC" w:rsidP="00AE40AC">
      <w:pPr>
        <w:ind w:left="360"/>
        <w:rPr>
          <w:rFonts w:asciiTheme="majorHAnsi" w:hAnsiTheme="majorHAnsi" w:cs="Arial"/>
        </w:rPr>
      </w:pPr>
      <w:r w:rsidRPr="00AE40AC">
        <w:rPr>
          <w:rFonts w:asciiTheme="majorHAnsi" w:hAnsiTheme="majorHAnsi" w:cs="Arial"/>
        </w:rPr>
        <w:t>Use the buddy system to monitor one another as you may not see or feel the effects.</w:t>
      </w:r>
    </w:p>
    <w:p w14:paraId="4168CF1F" w14:textId="77777777" w:rsidR="00AE40AC" w:rsidRPr="00AE40AC" w:rsidRDefault="00AE40AC" w:rsidP="00AE40AC">
      <w:pPr>
        <w:ind w:left="360"/>
        <w:rPr>
          <w:rFonts w:asciiTheme="majorHAnsi" w:hAnsiTheme="majorHAnsi" w:cs="Arial"/>
        </w:rPr>
      </w:pPr>
    </w:p>
    <w:p w14:paraId="3D17DC59" w14:textId="77777777" w:rsidR="00AE40AC" w:rsidRPr="00AE40AC" w:rsidRDefault="00AE40AC" w:rsidP="00AE40AC">
      <w:pPr>
        <w:ind w:left="360"/>
        <w:rPr>
          <w:rFonts w:asciiTheme="majorHAnsi" w:hAnsiTheme="majorHAnsi" w:cs="Arial"/>
        </w:rPr>
      </w:pPr>
      <w:r w:rsidRPr="00AE40AC">
        <w:rPr>
          <w:rFonts w:asciiTheme="majorHAnsi" w:hAnsiTheme="majorHAnsi" w:cs="Arial"/>
        </w:rPr>
        <w:t>Know what to do in an emergency. The plan should include procedures for providing affected workers with first aid and arranging for medical aid.</w:t>
      </w:r>
    </w:p>
    <w:p w14:paraId="576D1427" w14:textId="77777777" w:rsidR="00AE40AC" w:rsidRPr="00AE40AC" w:rsidRDefault="00AE40AC" w:rsidP="00AE40AC">
      <w:pPr>
        <w:ind w:left="360"/>
        <w:rPr>
          <w:rFonts w:asciiTheme="majorHAnsi" w:hAnsiTheme="majorHAnsi" w:cs="Arial"/>
        </w:rPr>
      </w:pPr>
    </w:p>
    <w:p w14:paraId="0EAB037F" w14:textId="77777777" w:rsidR="00AE40AC" w:rsidRPr="00AE40AC" w:rsidRDefault="00AE40AC" w:rsidP="00AE40AC">
      <w:pPr>
        <w:ind w:left="360"/>
        <w:rPr>
          <w:rFonts w:asciiTheme="majorHAnsi" w:hAnsiTheme="majorHAnsi" w:cs="Arial"/>
        </w:rPr>
      </w:pPr>
      <w:r w:rsidRPr="00AE40AC">
        <w:rPr>
          <w:rFonts w:asciiTheme="majorHAnsi" w:hAnsiTheme="majorHAnsi" w:cs="Arial"/>
        </w:rPr>
        <w:t>Remember that your physical condition can reduce your ability to deal with the heat. Age, weight, fitness, health conditions (heart disease or high blood pressure), recent illness, or medications can all affect your ability to withstand high temperatures.</w:t>
      </w:r>
    </w:p>
    <w:p w14:paraId="51B1E51E" w14:textId="77777777" w:rsidR="00AE40AC" w:rsidRPr="00AE40AC" w:rsidRDefault="00AE40AC" w:rsidP="00AE40AC">
      <w:pPr>
        <w:ind w:left="360"/>
        <w:rPr>
          <w:rFonts w:asciiTheme="majorHAnsi" w:hAnsiTheme="majorHAnsi" w:cs="Arial"/>
        </w:rPr>
      </w:pPr>
    </w:p>
    <w:p w14:paraId="30AFA2C4" w14:textId="77777777" w:rsidR="00AE40AC" w:rsidRPr="00AE40AC" w:rsidRDefault="00AE40AC" w:rsidP="00AE40AC">
      <w:pPr>
        <w:ind w:left="360"/>
        <w:rPr>
          <w:rFonts w:asciiTheme="majorHAnsi" w:hAnsiTheme="majorHAnsi" w:cs="Arial"/>
        </w:rPr>
      </w:pPr>
      <w:r w:rsidRPr="00AE40AC">
        <w:rPr>
          <w:rFonts w:asciiTheme="majorHAnsi" w:hAnsiTheme="majorHAnsi" w:cs="Arial"/>
        </w:rPr>
        <w:t>If you are on medication, read the label or talk to your doctor to understand how it might cause your body to react to the sun and heat.</w:t>
      </w:r>
    </w:p>
    <w:p w14:paraId="5D03FE23" w14:textId="77777777" w:rsidR="00AE40AC" w:rsidRPr="00AE40AC" w:rsidRDefault="00AE40AC" w:rsidP="00AE40AC">
      <w:pPr>
        <w:ind w:left="360"/>
        <w:rPr>
          <w:rFonts w:asciiTheme="majorHAnsi" w:hAnsiTheme="majorHAnsi" w:cs="Arial"/>
        </w:rPr>
      </w:pPr>
    </w:p>
    <w:p w14:paraId="54AD5CFE" w14:textId="7D3962BF" w:rsidR="00ED0BB1" w:rsidRDefault="00AE40AC" w:rsidP="00AE40AC">
      <w:pPr>
        <w:ind w:left="360"/>
        <w:rPr>
          <w:rFonts w:asciiTheme="majorHAnsi" w:hAnsiTheme="majorHAnsi" w:cs="Arial"/>
        </w:rPr>
      </w:pPr>
      <w:r w:rsidRPr="00AE40AC">
        <w:rPr>
          <w:rFonts w:asciiTheme="majorHAnsi" w:hAnsiTheme="majorHAnsi" w:cs="Arial"/>
        </w:rPr>
        <w:t>Avoid eating large meals before working in hot environments.</w:t>
      </w:r>
    </w:p>
    <w:p w14:paraId="748FDBAB" w14:textId="77777777" w:rsidR="00DF56C3" w:rsidRDefault="00DF56C3" w:rsidP="00AE40AC">
      <w:pPr>
        <w:ind w:left="360"/>
        <w:rPr>
          <w:rFonts w:asciiTheme="majorHAnsi" w:hAnsiTheme="majorHAnsi" w:cs="Arial"/>
        </w:rPr>
      </w:pPr>
    </w:p>
    <w:p w14:paraId="1D38B4BD" w14:textId="77777777" w:rsidR="003B088C" w:rsidRPr="001E463E" w:rsidRDefault="003B088C" w:rsidP="003B088C">
      <w:pPr>
        <w:ind w:left="360"/>
        <w:rPr>
          <w:rFonts w:asciiTheme="majorHAnsi" w:hAnsiTheme="majorHAnsi" w:cs="Arial"/>
        </w:rPr>
      </w:pPr>
    </w:p>
    <w:p w14:paraId="237A7454" w14:textId="39256B23" w:rsidR="003B088C" w:rsidRPr="001E463E" w:rsidRDefault="00D8018F" w:rsidP="003B088C">
      <w:pPr>
        <w:pStyle w:val="ListParagraph"/>
        <w:numPr>
          <w:ilvl w:val="0"/>
          <w:numId w:val="21"/>
        </w:numPr>
        <w:rPr>
          <w:rFonts w:asciiTheme="majorHAnsi" w:hAnsiTheme="majorHAnsi" w:cs="Arial"/>
          <w:b/>
        </w:rPr>
      </w:pPr>
      <w:r>
        <w:rPr>
          <w:rFonts w:asciiTheme="majorHAnsi" w:hAnsiTheme="majorHAnsi" w:cs="Arial"/>
          <w:b/>
        </w:rPr>
        <w:t xml:space="preserve">Sun Safety </w:t>
      </w:r>
      <w:r w:rsidR="003B088C" w:rsidRPr="001E463E">
        <w:rPr>
          <w:rFonts w:asciiTheme="majorHAnsi" w:hAnsiTheme="majorHAnsi" w:cs="Arial"/>
          <w:b/>
        </w:rPr>
        <w:t>Response Procedures</w:t>
      </w:r>
    </w:p>
    <w:p w14:paraId="2BCD80CD" w14:textId="77777777" w:rsidR="003B088C" w:rsidRPr="001E463E" w:rsidRDefault="003B088C" w:rsidP="003B088C">
      <w:pPr>
        <w:pStyle w:val="ListParagraph"/>
        <w:ind w:left="360"/>
        <w:rPr>
          <w:rFonts w:asciiTheme="majorHAnsi" w:hAnsiTheme="majorHAnsi" w:cs="Arial"/>
          <w:b/>
        </w:rPr>
      </w:pPr>
    </w:p>
    <w:p w14:paraId="05D2FA7D" w14:textId="4A42C2F3" w:rsidR="003B088C" w:rsidRDefault="003B088C" w:rsidP="003B088C">
      <w:pPr>
        <w:ind w:left="360"/>
        <w:rPr>
          <w:rFonts w:asciiTheme="majorHAnsi" w:hAnsiTheme="majorHAnsi" w:cs="Arial"/>
        </w:rPr>
      </w:pPr>
      <w:r w:rsidRPr="001E463E">
        <w:rPr>
          <w:rFonts w:asciiTheme="majorHAnsi" w:hAnsiTheme="majorHAnsi" w:cs="Arial"/>
        </w:rPr>
        <w:t>Refer</w:t>
      </w:r>
      <w:r w:rsidR="002F7E3E">
        <w:rPr>
          <w:rFonts w:asciiTheme="majorHAnsi" w:hAnsiTheme="majorHAnsi" w:cs="Arial"/>
        </w:rPr>
        <w:t xml:space="preserve"> to Work Procedures Manual for safe </w:t>
      </w:r>
      <w:r w:rsidRPr="001E463E">
        <w:rPr>
          <w:rFonts w:asciiTheme="majorHAnsi" w:hAnsiTheme="majorHAnsi" w:cs="Arial"/>
        </w:rPr>
        <w:t xml:space="preserve">work </w:t>
      </w:r>
      <w:r w:rsidR="002F7E3E">
        <w:rPr>
          <w:rFonts w:asciiTheme="majorHAnsi" w:hAnsiTheme="majorHAnsi" w:cs="Arial"/>
        </w:rPr>
        <w:t>procedures and daily response procedures</w:t>
      </w:r>
      <w:r w:rsidRPr="001E463E">
        <w:rPr>
          <w:rFonts w:asciiTheme="majorHAnsi" w:hAnsiTheme="majorHAnsi" w:cs="Arial"/>
        </w:rPr>
        <w:t>.</w:t>
      </w:r>
    </w:p>
    <w:p w14:paraId="09E041DD" w14:textId="77777777" w:rsidR="003B088C" w:rsidRDefault="003B088C" w:rsidP="003B088C">
      <w:pPr>
        <w:ind w:left="360"/>
        <w:rPr>
          <w:rFonts w:asciiTheme="majorHAnsi" w:hAnsiTheme="majorHAnsi" w:cs="Arial"/>
        </w:rPr>
      </w:pPr>
    </w:p>
    <w:p w14:paraId="7E326A4C" w14:textId="77777777" w:rsidR="002F7E3E" w:rsidRDefault="002F7E3E" w:rsidP="003B088C">
      <w:pPr>
        <w:ind w:left="360"/>
        <w:rPr>
          <w:rFonts w:asciiTheme="majorHAnsi" w:hAnsiTheme="majorHAnsi" w:cs="Arial"/>
        </w:rPr>
      </w:pPr>
    </w:p>
    <w:p w14:paraId="6F24EBBA" w14:textId="77777777" w:rsidR="002F7E3E" w:rsidRDefault="002F7E3E" w:rsidP="003B088C">
      <w:pPr>
        <w:ind w:left="360"/>
        <w:rPr>
          <w:rFonts w:asciiTheme="majorHAnsi" w:hAnsiTheme="majorHAnsi" w:cs="Arial"/>
        </w:rPr>
      </w:pPr>
    </w:p>
    <w:p w14:paraId="7B4B7474" w14:textId="77777777" w:rsidR="003B088C" w:rsidRPr="003C5196" w:rsidRDefault="003B088C" w:rsidP="003B088C">
      <w:pPr>
        <w:pStyle w:val="ListParagraph"/>
        <w:numPr>
          <w:ilvl w:val="0"/>
          <w:numId w:val="21"/>
        </w:numPr>
        <w:rPr>
          <w:rFonts w:asciiTheme="majorHAnsi" w:hAnsiTheme="majorHAnsi" w:cs="Arial"/>
        </w:rPr>
      </w:pPr>
      <w:r w:rsidRPr="001804A5">
        <w:rPr>
          <w:rFonts w:asciiTheme="majorHAnsi" w:hAnsiTheme="majorHAnsi" w:cs="Arial"/>
          <w:b/>
        </w:rPr>
        <w:lastRenderedPageBreak/>
        <w:t>Definitions</w:t>
      </w:r>
    </w:p>
    <w:p w14:paraId="1A35D078" w14:textId="77777777" w:rsidR="003C5196" w:rsidRDefault="003C5196" w:rsidP="003C5196">
      <w:pPr>
        <w:rPr>
          <w:rFonts w:asciiTheme="majorHAnsi" w:hAnsiTheme="majorHAnsi" w:cs="Arial"/>
        </w:rPr>
      </w:pPr>
    </w:p>
    <w:p w14:paraId="35369AD9" w14:textId="5D36CBD0" w:rsidR="003C5196" w:rsidRPr="003C5196" w:rsidRDefault="003C5196" w:rsidP="003C5196">
      <w:pPr>
        <w:ind w:firstLine="360"/>
        <w:rPr>
          <w:rFonts w:asciiTheme="majorHAnsi" w:hAnsiTheme="majorHAnsi" w:cs="Arial"/>
        </w:rPr>
      </w:pPr>
      <w:r>
        <w:rPr>
          <w:rFonts w:asciiTheme="majorHAnsi" w:hAnsiTheme="majorHAnsi" w:cs="Arial"/>
        </w:rPr>
        <w:t>UV – ultraviolet radiation from the sun</w:t>
      </w:r>
    </w:p>
    <w:p w14:paraId="18BF76B0" w14:textId="77777777" w:rsidR="003B088C" w:rsidRPr="001804A5" w:rsidRDefault="003B088C" w:rsidP="003B088C">
      <w:pPr>
        <w:ind w:left="360"/>
        <w:rPr>
          <w:rFonts w:asciiTheme="majorHAnsi" w:hAnsiTheme="majorHAnsi" w:cs="Arial"/>
        </w:rPr>
      </w:pPr>
    </w:p>
    <w:p w14:paraId="3C577325" w14:textId="77777777" w:rsidR="002F7E3E" w:rsidRPr="00446C74" w:rsidRDefault="002F7E3E" w:rsidP="002F7E3E">
      <w:pPr>
        <w:ind w:left="360"/>
        <w:rPr>
          <w:rFonts w:asciiTheme="majorHAnsi" w:hAnsiTheme="majorHAnsi" w:cs="Arial"/>
          <w:color w:val="000000"/>
        </w:rPr>
      </w:pPr>
      <w:r w:rsidRPr="00446C74">
        <w:rPr>
          <w:rFonts w:asciiTheme="majorHAnsi" w:hAnsiTheme="majorHAnsi" w:cs="Arial"/>
          <w:color w:val="000000"/>
        </w:rPr>
        <w:t>Heat Stress –</w:t>
      </w:r>
      <w:r>
        <w:rPr>
          <w:rFonts w:asciiTheme="majorHAnsi" w:hAnsiTheme="majorHAnsi" w:cs="Arial"/>
          <w:color w:val="000000"/>
        </w:rPr>
        <w:t xml:space="preserve"> the physiological response of the human body to excessive heat exposure and is characterized by the body’s inability to self-regulate body temperature. It can lead to a range of heat-induced health conditions, the most serious being heat stroke.</w:t>
      </w:r>
    </w:p>
    <w:p w14:paraId="01E92EFB" w14:textId="77777777" w:rsidR="002F7E3E" w:rsidRDefault="002F7E3E" w:rsidP="002F7E3E">
      <w:pPr>
        <w:ind w:left="360"/>
        <w:rPr>
          <w:rFonts w:asciiTheme="majorHAnsi" w:hAnsiTheme="majorHAnsi" w:cs="Arial"/>
          <w:color w:val="000000"/>
        </w:rPr>
      </w:pPr>
    </w:p>
    <w:p w14:paraId="69BC132C" w14:textId="77777777" w:rsidR="002F7E3E" w:rsidRPr="00417A86" w:rsidRDefault="002F7E3E" w:rsidP="002F7E3E">
      <w:pPr>
        <w:ind w:left="360"/>
        <w:rPr>
          <w:rFonts w:asciiTheme="majorHAnsi" w:hAnsiTheme="majorHAnsi" w:cs="Arial"/>
          <w:color w:val="000000"/>
        </w:rPr>
      </w:pPr>
      <w:r>
        <w:rPr>
          <w:rFonts w:asciiTheme="majorHAnsi" w:hAnsiTheme="majorHAnsi" w:cs="Arial"/>
          <w:color w:val="000000"/>
        </w:rPr>
        <w:t>Skin cancer</w:t>
      </w:r>
      <w:r w:rsidRPr="00417A86">
        <w:rPr>
          <w:rFonts w:asciiTheme="majorHAnsi" w:hAnsiTheme="majorHAnsi" w:cs="Arial"/>
          <w:color w:val="000000"/>
        </w:rPr>
        <w:t xml:space="preserve"> </w:t>
      </w:r>
      <w:r>
        <w:rPr>
          <w:rFonts w:asciiTheme="majorHAnsi" w:hAnsiTheme="majorHAnsi" w:cs="Arial"/>
          <w:color w:val="000000"/>
        </w:rPr>
        <w:t>–</w:t>
      </w:r>
      <w:r w:rsidRPr="00417A86">
        <w:rPr>
          <w:rFonts w:asciiTheme="majorHAnsi" w:hAnsiTheme="majorHAnsi" w:cs="Arial"/>
          <w:color w:val="000000"/>
        </w:rPr>
        <w:t xml:space="preserve"> </w:t>
      </w:r>
      <w:r w:rsidRPr="00417A86">
        <w:rPr>
          <w:rFonts w:asciiTheme="majorHAnsi" w:hAnsiTheme="majorHAnsi" w:cstheme="minorHAnsi"/>
        </w:rPr>
        <w:t>is</w:t>
      </w:r>
      <w:r>
        <w:rPr>
          <w:rFonts w:asciiTheme="majorHAnsi" w:hAnsiTheme="majorHAnsi" w:cstheme="minorHAnsi"/>
        </w:rPr>
        <w:t xml:space="preserve"> </w:t>
      </w:r>
      <w:r w:rsidRPr="00417A86">
        <w:rPr>
          <w:rFonts w:asciiTheme="majorHAnsi" w:hAnsiTheme="majorHAnsi" w:cstheme="minorHAnsi"/>
        </w:rPr>
        <w:t>cancer of the skin. It is the most common form of cancer in the world</w:t>
      </w:r>
      <w:r>
        <w:rPr>
          <w:rFonts w:asciiTheme="majorHAnsi" w:hAnsiTheme="majorHAnsi" w:cstheme="minorHAnsi"/>
        </w:rPr>
        <w:t xml:space="preserve"> and</w:t>
      </w:r>
      <w:r w:rsidRPr="00417A86">
        <w:rPr>
          <w:rFonts w:asciiTheme="majorHAnsi" w:hAnsiTheme="majorHAnsi" w:cstheme="minorHAnsi"/>
        </w:rPr>
        <w:t xml:space="preserve"> the leading type of cancer in Canada</w:t>
      </w:r>
      <w:r>
        <w:rPr>
          <w:rFonts w:asciiTheme="majorHAnsi" w:hAnsiTheme="majorHAnsi" w:cstheme="minorHAnsi"/>
        </w:rPr>
        <w:t xml:space="preserve">. </w:t>
      </w:r>
      <w:r w:rsidRPr="00417A86">
        <w:rPr>
          <w:rFonts w:asciiTheme="majorHAnsi" w:hAnsiTheme="majorHAnsi" w:cstheme="minorHAnsi"/>
        </w:rPr>
        <w:t>Exposure to ultraviolet radiation, particularly from the sun, is the primary cause of skin cancer. Outdoor workers are at a much greater risk of skin cancer than are indoor workers. The main types of skin cancer are basal cell carcinoma, squamous cell carcinoma and melanoma. Most skin cancers (particularly the non-melanoma skin cancers) can be treated effectively if identified early. However, there are many deaths each year each year from skin cancer, with most of these from melanoma.</w:t>
      </w:r>
    </w:p>
    <w:p w14:paraId="16954C90" w14:textId="77777777" w:rsidR="003B088C" w:rsidRPr="001804A5" w:rsidRDefault="003B088C" w:rsidP="003B088C">
      <w:pPr>
        <w:ind w:left="360"/>
        <w:rPr>
          <w:rFonts w:asciiTheme="majorHAnsi" w:hAnsiTheme="majorHAnsi" w:cs="Arial"/>
        </w:rPr>
      </w:pPr>
    </w:p>
    <w:p w14:paraId="78A6F4B8" w14:textId="77777777" w:rsidR="003B088C" w:rsidRDefault="003B088C" w:rsidP="003B088C">
      <w:pPr>
        <w:ind w:left="360"/>
        <w:rPr>
          <w:rFonts w:asciiTheme="majorHAnsi" w:hAnsiTheme="majorHAnsi" w:cs="Arial"/>
        </w:rPr>
      </w:pPr>
      <w:r w:rsidRPr="001804A5">
        <w:rPr>
          <w:rFonts w:asciiTheme="majorHAnsi" w:hAnsiTheme="majorHAnsi" w:cs="Arial"/>
        </w:rPr>
        <w:t>PPE – Personal protective equipment</w:t>
      </w:r>
    </w:p>
    <w:p w14:paraId="380730D4" w14:textId="77777777" w:rsidR="003B088C" w:rsidRDefault="003B088C" w:rsidP="003B088C">
      <w:pPr>
        <w:ind w:left="360"/>
        <w:rPr>
          <w:rFonts w:asciiTheme="majorHAnsi" w:hAnsiTheme="majorHAnsi" w:cs="Arial"/>
        </w:rPr>
      </w:pPr>
    </w:p>
    <w:p w14:paraId="06E903C5" w14:textId="59D20B33" w:rsidR="003B088C" w:rsidRPr="001E463E" w:rsidRDefault="003B088C" w:rsidP="003B088C">
      <w:pPr>
        <w:pStyle w:val="ListParagraph"/>
        <w:numPr>
          <w:ilvl w:val="0"/>
          <w:numId w:val="21"/>
        </w:numPr>
        <w:rPr>
          <w:rFonts w:asciiTheme="majorHAnsi" w:hAnsiTheme="majorHAnsi" w:cs="Arial"/>
          <w:b/>
          <w:color w:val="000000"/>
        </w:rPr>
      </w:pPr>
      <w:r w:rsidRPr="001E463E">
        <w:rPr>
          <w:rFonts w:asciiTheme="majorHAnsi" w:hAnsiTheme="majorHAnsi" w:cs="Arial"/>
          <w:b/>
          <w:color w:val="000000"/>
        </w:rPr>
        <w:t xml:space="preserve">Resources </w:t>
      </w:r>
    </w:p>
    <w:p w14:paraId="34424C5F" w14:textId="77777777" w:rsidR="003B088C" w:rsidRPr="001E463E" w:rsidRDefault="003B088C" w:rsidP="003B088C">
      <w:pPr>
        <w:rPr>
          <w:rFonts w:asciiTheme="majorHAnsi" w:hAnsiTheme="majorHAnsi" w:cs="Arial"/>
          <w:b/>
          <w:color w:val="000000"/>
        </w:rPr>
      </w:pPr>
    </w:p>
    <w:p w14:paraId="6E78AE01" w14:textId="77777777" w:rsidR="003B088C" w:rsidRPr="001E463E" w:rsidRDefault="003B088C" w:rsidP="003B088C">
      <w:pPr>
        <w:pStyle w:val="ListParagraph"/>
        <w:numPr>
          <w:ilvl w:val="0"/>
          <w:numId w:val="22"/>
        </w:numPr>
        <w:rPr>
          <w:rFonts w:asciiTheme="majorHAnsi" w:hAnsiTheme="majorHAnsi" w:cs="Arial"/>
          <w:color w:val="000000"/>
        </w:rPr>
      </w:pPr>
      <w:r w:rsidRPr="001E463E">
        <w:rPr>
          <w:rFonts w:asciiTheme="majorHAnsi" w:hAnsiTheme="majorHAnsi" w:cs="Arial"/>
          <w:color w:val="000000"/>
        </w:rPr>
        <w:t>PPE List</w:t>
      </w:r>
    </w:p>
    <w:p w14:paraId="26B83FDF" w14:textId="3F287023" w:rsidR="003B088C" w:rsidRDefault="003B088C" w:rsidP="003B088C">
      <w:pPr>
        <w:pStyle w:val="ListParagraph"/>
        <w:numPr>
          <w:ilvl w:val="0"/>
          <w:numId w:val="22"/>
        </w:numPr>
        <w:rPr>
          <w:rFonts w:asciiTheme="majorHAnsi" w:hAnsiTheme="majorHAnsi" w:cs="Arial"/>
          <w:color w:val="000000"/>
        </w:rPr>
      </w:pPr>
      <w:r w:rsidRPr="001E463E">
        <w:rPr>
          <w:rFonts w:asciiTheme="majorHAnsi" w:hAnsiTheme="majorHAnsi" w:cs="Arial"/>
          <w:color w:val="000000"/>
        </w:rPr>
        <w:t xml:space="preserve">Work Procedures Manual </w:t>
      </w:r>
      <w:r w:rsidR="003F0E66">
        <w:rPr>
          <w:rFonts w:asciiTheme="majorHAnsi" w:hAnsiTheme="majorHAnsi" w:cs="Arial"/>
          <w:color w:val="000000"/>
        </w:rPr>
        <w:t xml:space="preserve">– </w:t>
      </w:r>
      <w:r w:rsidR="002F7E3E">
        <w:rPr>
          <w:rFonts w:asciiTheme="majorHAnsi" w:hAnsiTheme="majorHAnsi" w:cs="Arial"/>
          <w:color w:val="000000"/>
        </w:rPr>
        <w:t>Daily Heat Stress Response Procedure</w:t>
      </w:r>
    </w:p>
    <w:p w14:paraId="0C688863" w14:textId="34C1FB87" w:rsidR="003F0E66" w:rsidRPr="001E463E" w:rsidRDefault="003F0E66" w:rsidP="003B088C">
      <w:pPr>
        <w:pStyle w:val="ListParagraph"/>
        <w:numPr>
          <w:ilvl w:val="0"/>
          <w:numId w:val="22"/>
        </w:numPr>
        <w:rPr>
          <w:rFonts w:asciiTheme="majorHAnsi" w:hAnsiTheme="majorHAnsi" w:cs="Arial"/>
          <w:color w:val="000000"/>
        </w:rPr>
      </w:pPr>
      <w:r>
        <w:rPr>
          <w:rFonts w:asciiTheme="majorHAnsi" w:hAnsiTheme="majorHAnsi" w:cs="Arial"/>
          <w:color w:val="000000"/>
        </w:rPr>
        <w:t xml:space="preserve">Work Procedures Manual – </w:t>
      </w:r>
      <w:r w:rsidR="002F7E3E">
        <w:rPr>
          <w:rFonts w:asciiTheme="majorHAnsi" w:hAnsiTheme="majorHAnsi" w:cs="Arial"/>
          <w:color w:val="000000"/>
        </w:rPr>
        <w:t>Daily Solar UV Response Procedure</w:t>
      </w:r>
    </w:p>
    <w:p w14:paraId="6A048827" w14:textId="2E9422A0" w:rsidR="002F7E3E" w:rsidRPr="002F7E3E" w:rsidRDefault="002F7E3E" w:rsidP="003B088C">
      <w:pPr>
        <w:pStyle w:val="ListParagraph"/>
        <w:numPr>
          <w:ilvl w:val="0"/>
          <w:numId w:val="22"/>
        </w:numPr>
        <w:rPr>
          <w:rFonts w:asciiTheme="majorHAnsi" w:hAnsiTheme="majorHAnsi" w:cs="Arial"/>
          <w:color w:val="000000"/>
        </w:rPr>
      </w:pPr>
      <w:r>
        <w:rPr>
          <w:rFonts w:asciiTheme="majorHAnsi" w:hAnsiTheme="majorHAnsi" w:cs="Arial"/>
          <w:color w:val="000000"/>
        </w:rPr>
        <w:t>Work Procedures Manual –</w:t>
      </w:r>
      <w:r w:rsidRPr="002F7E3E">
        <w:rPr>
          <w:rFonts w:asciiTheme="majorHAnsi" w:hAnsiTheme="majorHAnsi" w:cs="Arial"/>
          <w:color w:val="000000"/>
        </w:rPr>
        <w:t xml:space="preserve"> </w:t>
      </w:r>
      <w:r w:rsidRPr="002F7E3E">
        <w:rPr>
          <w:rFonts w:asciiTheme="majorHAnsi" w:hAnsiTheme="majorHAnsi" w:cs="Arial"/>
        </w:rPr>
        <w:t>Heat Stress Risk Assessment for Outdoor Workers – Daily Monitoring Plan</w:t>
      </w:r>
    </w:p>
    <w:p w14:paraId="04011684" w14:textId="4F8DBEBC" w:rsidR="002F7E3E" w:rsidRPr="002F7E3E" w:rsidRDefault="002F7E3E" w:rsidP="003B088C">
      <w:pPr>
        <w:pStyle w:val="ListParagraph"/>
        <w:numPr>
          <w:ilvl w:val="0"/>
          <w:numId w:val="22"/>
        </w:numPr>
        <w:rPr>
          <w:rFonts w:asciiTheme="majorHAnsi" w:hAnsiTheme="majorHAnsi" w:cs="Arial"/>
          <w:color w:val="000000"/>
        </w:rPr>
      </w:pPr>
      <w:r w:rsidRPr="002F7E3E">
        <w:rPr>
          <w:rFonts w:asciiTheme="majorHAnsi" w:hAnsiTheme="majorHAnsi" w:cs="Arial"/>
        </w:rPr>
        <w:t xml:space="preserve">Heat Stress Risk Assessment for Outdoor Workers – Daily Assessment Records </w:t>
      </w:r>
    </w:p>
    <w:p w14:paraId="627E71B3" w14:textId="67DF0E03" w:rsidR="00B33A4A" w:rsidRDefault="00B33A4A" w:rsidP="00B33A4A">
      <w:pPr>
        <w:pStyle w:val="ListParagraph"/>
        <w:numPr>
          <w:ilvl w:val="0"/>
          <w:numId w:val="22"/>
        </w:numPr>
        <w:rPr>
          <w:rFonts w:asciiTheme="majorHAnsi" w:hAnsiTheme="majorHAnsi" w:cs="Arial"/>
          <w:color w:val="000000"/>
        </w:rPr>
      </w:pPr>
      <w:r w:rsidRPr="00446C74">
        <w:rPr>
          <w:rFonts w:asciiTheme="majorHAnsi" w:hAnsiTheme="majorHAnsi" w:cs="Arial"/>
          <w:color w:val="000000"/>
        </w:rPr>
        <w:t xml:space="preserve">Resource – </w:t>
      </w:r>
      <w:r w:rsidRPr="001F2A8C">
        <w:rPr>
          <w:rFonts w:asciiTheme="majorHAnsi" w:hAnsiTheme="majorHAnsi" w:cs="Arial"/>
          <w:i/>
          <w:color w:val="000000"/>
        </w:rPr>
        <w:t>SSAWC Training Presentation</w:t>
      </w:r>
      <w:r w:rsidR="00517C19">
        <w:rPr>
          <w:rFonts w:asciiTheme="majorHAnsi" w:hAnsiTheme="majorHAnsi" w:cs="Arial"/>
          <w:i/>
          <w:color w:val="000000"/>
        </w:rPr>
        <w:t>s</w:t>
      </w:r>
      <w:r w:rsidRPr="001F2A8C">
        <w:rPr>
          <w:rFonts w:asciiTheme="majorHAnsi" w:hAnsiTheme="majorHAnsi" w:cs="Arial"/>
          <w:i/>
          <w:color w:val="000000"/>
        </w:rPr>
        <w:t xml:space="preserve"> for Employees</w:t>
      </w:r>
    </w:p>
    <w:p w14:paraId="27DCCC86" w14:textId="732981CC" w:rsidR="00B33A4A" w:rsidRPr="00832F20" w:rsidRDefault="00B33A4A" w:rsidP="00B33A4A">
      <w:pPr>
        <w:pStyle w:val="ListParagraph"/>
        <w:numPr>
          <w:ilvl w:val="0"/>
          <w:numId w:val="22"/>
        </w:numPr>
        <w:rPr>
          <w:rFonts w:asciiTheme="majorHAnsi" w:hAnsiTheme="majorHAnsi" w:cs="Arial"/>
          <w:color w:val="000000"/>
        </w:rPr>
      </w:pPr>
      <w:r>
        <w:rPr>
          <w:rFonts w:asciiTheme="majorHAnsi" w:hAnsiTheme="majorHAnsi" w:cs="Arial"/>
          <w:color w:val="000000"/>
        </w:rPr>
        <w:t xml:space="preserve">Resource – </w:t>
      </w:r>
      <w:r>
        <w:rPr>
          <w:rFonts w:asciiTheme="majorHAnsi" w:hAnsiTheme="majorHAnsi" w:cs="Arial"/>
          <w:i/>
          <w:color w:val="000000"/>
        </w:rPr>
        <w:t>SS</w:t>
      </w:r>
      <w:r w:rsidRPr="001F2A8C">
        <w:rPr>
          <w:rFonts w:asciiTheme="majorHAnsi" w:hAnsiTheme="majorHAnsi" w:cs="Arial"/>
          <w:i/>
          <w:color w:val="000000"/>
        </w:rPr>
        <w:t>AWC Training Presentation</w:t>
      </w:r>
      <w:r w:rsidR="00517C19">
        <w:rPr>
          <w:rFonts w:asciiTheme="majorHAnsi" w:hAnsiTheme="majorHAnsi" w:cs="Arial"/>
          <w:i/>
          <w:color w:val="000000"/>
        </w:rPr>
        <w:t>s</w:t>
      </w:r>
      <w:bookmarkStart w:id="0" w:name="_GoBack"/>
      <w:bookmarkEnd w:id="0"/>
      <w:r w:rsidRPr="001F2A8C">
        <w:rPr>
          <w:rFonts w:asciiTheme="majorHAnsi" w:hAnsiTheme="majorHAnsi" w:cs="Arial"/>
          <w:i/>
          <w:color w:val="000000"/>
        </w:rPr>
        <w:t xml:space="preserve"> for Supervisors</w:t>
      </w:r>
    </w:p>
    <w:p w14:paraId="5C9F0B1E" w14:textId="77777777" w:rsidR="00B33A4A" w:rsidRPr="00351D42" w:rsidRDefault="00B33A4A" w:rsidP="00B33A4A">
      <w:pPr>
        <w:pStyle w:val="ListParagraph"/>
        <w:numPr>
          <w:ilvl w:val="0"/>
          <w:numId w:val="22"/>
        </w:numPr>
        <w:rPr>
          <w:rFonts w:asciiTheme="majorHAnsi" w:hAnsiTheme="majorHAnsi" w:cs="Arial"/>
          <w:color w:val="000000"/>
        </w:rPr>
      </w:pPr>
      <w:r w:rsidRPr="00832F20">
        <w:rPr>
          <w:rFonts w:asciiTheme="majorHAnsi" w:hAnsiTheme="majorHAnsi" w:cs="Arial"/>
          <w:color w:val="000000"/>
        </w:rPr>
        <w:t xml:space="preserve">Resource – SSAWC </w:t>
      </w:r>
      <w:r w:rsidRPr="00832F20">
        <w:rPr>
          <w:rFonts w:asciiTheme="majorHAnsi" w:hAnsiTheme="majorHAnsi" w:cs="Arial"/>
          <w:i/>
          <w:color w:val="000000"/>
        </w:rPr>
        <w:t>Safety Talk</w:t>
      </w:r>
      <w:r>
        <w:rPr>
          <w:rFonts w:asciiTheme="majorHAnsi" w:hAnsiTheme="majorHAnsi" w:cs="Arial"/>
          <w:i/>
          <w:color w:val="000000"/>
        </w:rPr>
        <w:t>s</w:t>
      </w:r>
      <w:r w:rsidRPr="00832F20">
        <w:rPr>
          <w:rFonts w:asciiTheme="majorHAnsi" w:hAnsiTheme="majorHAnsi" w:cs="Arial"/>
          <w:i/>
          <w:color w:val="000000"/>
        </w:rPr>
        <w:t xml:space="preserve"> </w:t>
      </w:r>
    </w:p>
    <w:p w14:paraId="5C7A60F4" w14:textId="77777777" w:rsidR="00B33A4A" w:rsidRPr="00446C74" w:rsidRDefault="00B33A4A" w:rsidP="00B33A4A">
      <w:pPr>
        <w:pStyle w:val="ListParagraph"/>
        <w:numPr>
          <w:ilvl w:val="0"/>
          <w:numId w:val="22"/>
        </w:numPr>
        <w:rPr>
          <w:rFonts w:asciiTheme="majorHAnsi" w:hAnsiTheme="majorHAnsi" w:cs="Arial"/>
          <w:color w:val="000000"/>
        </w:rPr>
      </w:pPr>
      <w:r w:rsidRPr="00446C74">
        <w:rPr>
          <w:rFonts w:asciiTheme="majorHAnsi" w:hAnsiTheme="majorHAnsi" w:cs="Arial"/>
          <w:color w:val="000000"/>
        </w:rPr>
        <w:t xml:space="preserve">Resource – </w:t>
      </w:r>
      <w:r w:rsidRPr="001F2A8C">
        <w:rPr>
          <w:rFonts w:asciiTheme="majorHAnsi" w:hAnsiTheme="majorHAnsi" w:cs="Arial"/>
          <w:i/>
          <w:color w:val="000000"/>
        </w:rPr>
        <w:t>SSAWC Posters</w:t>
      </w:r>
    </w:p>
    <w:p w14:paraId="5DE64F6C" w14:textId="77777777" w:rsidR="00B33A4A" w:rsidRDefault="00B33A4A" w:rsidP="00B33A4A">
      <w:pPr>
        <w:pStyle w:val="ListParagraph"/>
        <w:numPr>
          <w:ilvl w:val="0"/>
          <w:numId w:val="22"/>
        </w:numPr>
        <w:rPr>
          <w:rFonts w:asciiTheme="majorHAnsi" w:hAnsiTheme="majorHAnsi" w:cs="Arial"/>
          <w:color w:val="000000"/>
        </w:rPr>
      </w:pPr>
      <w:r w:rsidRPr="00446C74">
        <w:rPr>
          <w:rFonts w:asciiTheme="majorHAnsi" w:hAnsiTheme="majorHAnsi" w:cs="Arial"/>
          <w:color w:val="000000"/>
        </w:rPr>
        <w:t xml:space="preserve">Resource – </w:t>
      </w:r>
      <w:r w:rsidRPr="001F2A8C">
        <w:rPr>
          <w:rFonts w:asciiTheme="majorHAnsi" w:hAnsiTheme="majorHAnsi" w:cs="Arial"/>
          <w:i/>
          <w:color w:val="000000"/>
        </w:rPr>
        <w:t>SSAWC Fact Sheets</w:t>
      </w:r>
    </w:p>
    <w:p w14:paraId="555614A6" w14:textId="6FF373E6" w:rsidR="002F7E3E" w:rsidRPr="00B33A4A" w:rsidRDefault="00B33A4A" w:rsidP="002F7E3E">
      <w:pPr>
        <w:pStyle w:val="ListParagraph"/>
        <w:numPr>
          <w:ilvl w:val="0"/>
          <w:numId w:val="22"/>
        </w:numPr>
        <w:rPr>
          <w:rFonts w:asciiTheme="majorHAnsi" w:hAnsiTheme="majorHAnsi" w:cs="Arial"/>
          <w:color w:val="000000"/>
        </w:rPr>
      </w:pPr>
      <w:r>
        <w:rPr>
          <w:rFonts w:asciiTheme="majorHAnsi" w:hAnsiTheme="majorHAnsi" w:cs="Arial"/>
          <w:color w:val="000000"/>
        </w:rPr>
        <w:t xml:space="preserve">Resource – </w:t>
      </w:r>
      <w:r w:rsidRPr="001F2A8C">
        <w:rPr>
          <w:rFonts w:asciiTheme="majorHAnsi" w:hAnsiTheme="majorHAnsi" w:cs="Arial"/>
          <w:i/>
          <w:color w:val="000000"/>
        </w:rPr>
        <w:t>SSAWC Example Roles and Responsibilities</w:t>
      </w:r>
    </w:p>
    <w:p w14:paraId="2A585EC4" w14:textId="77777777" w:rsidR="002F7E3E" w:rsidRDefault="002F7E3E" w:rsidP="002F7E3E">
      <w:pPr>
        <w:rPr>
          <w:rFonts w:asciiTheme="majorHAnsi" w:hAnsiTheme="majorHAnsi" w:cs="Arial"/>
          <w:color w:val="000000"/>
        </w:rPr>
      </w:pPr>
    </w:p>
    <w:p w14:paraId="2C7926A2" w14:textId="77777777" w:rsidR="002F7E3E" w:rsidRDefault="002F7E3E" w:rsidP="002F7E3E">
      <w:pPr>
        <w:rPr>
          <w:rFonts w:asciiTheme="majorHAnsi" w:hAnsiTheme="majorHAnsi" w:cs="Arial"/>
          <w:color w:val="000000"/>
        </w:rPr>
      </w:pPr>
    </w:p>
    <w:p w14:paraId="3ECBD451" w14:textId="77777777" w:rsidR="002F7E3E" w:rsidRDefault="002F7E3E" w:rsidP="002F7E3E">
      <w:pPr>
        <w:rPr>
          <w:rFonts w:asciiTheme="majorHAnsi" w:hAnsiTheme="majorHAnsi" w:cs="Arial"/>
          <w:color w:val="000000"/>
        </w:rPr>
      </w:pPr>
    </w:p>
    <w:p w14:paraId="2C9CFB7F" w14:textId="77777777" w:rsidR="002F7E3E" w:rsidRDefault="002F7E3E" w:rsidP="002F7E3E">
      <w:pPr>
        <w:rPr>
          <w:rFonts w:asciiTheme="majorHAnsi" w:hAnsiTheme="majorHAnsi" w:cs="Arial"/>
          <w:color w:val="000000"/>
        </w:rPr>
      </w:pPr>
    </w:p>
    <w:p w14:paraId="657E6FDA" w14:textId="77777777" w:rsidR="002F7E3E" w:rsidRDefault="002F7E3E" w:rsidP="002F7E3E">
      <w:pPr>
        <w:rPr>
          <w:rFonts w:asciiTheme="majorHAnsi" w:hAnsiTheme="majorHAnsi" w:cs="Arial"/>
          <w:color w:val="000000"/>
        </w:rPr>
      </w:pPr>
    </w:p>
    <w:p w14:paraId="3E95D93C" w14:textId="77777777" w:rsidR="002F7E3E" w:rsidRDefault="002F7E3E" w:rsidP="002F7E3E">
      <w:pPr>
        <w:rPr>
          <w:rFonts w:asciiTheme="majorHAnsi" w:hAnsiTheme="majorHAnsi" w:cs="Arial"/>
          <w:color w:val="000000"/>
        </w:rPr>
      </w:pPr>
    </w:p>
    <w:p w14:paraId="5A176F31" w14:textId="77777777" w:rsidR="002F7E3E" w:rsidRDefault="002F7E3E" w:rsidP="002F7E3E">
      <w:pPr>
        <w:rPr>
          <w:rFonts w:asciiTheme="majorHAnsi" w:hAnsiTheme="majorHAnsi" w:cs="Arial"/>
          <w:color w:val="000000"/>
        </w:rPr>
      </w:pPr>
    </w:p>
    <w:p w14:paraId="1D690956" w14:textId="77777777" w:rsidR="002F7E3E" w:rsidRDefault="002F7E3E" w:rsidP="002F7E3E">
      <w:pPr>
        <w:rPr>
          <w:rFonts w:asciiTheme="majorHAnsi" w:hAnsiTheme="majorHAnsi" w:cs="Arial"/>
          <w:color w:val="000000"/>
        </w:rPr>
      </w:pPr>
    </w:p>
    <w:p w14:paraId="6197E5AF" w14:textId="77777777" w:rsidR="002F7E3E" w:rsidRDefault="002F7E3E" w:rsidP="002F7E3E">
      <w:pPr>
        <w:rPr>
          <w:rFonts w:asciiTheme="majorHAnsi" w:hAnsiTheme="majorHAnsi" w:cs="Arial"/>
          <w:color w:val="000000"/>
        </w:rPr>
      </w:pPr>
    </w:p>
    <w:p w14:paraId="1B534251" w14:textId="4A52CC8F" w:rsidR="002F7E3E" w:rsidRPr="002F7E3E" w:rsidRDefault="002F7E3E" w:rsidP="002F7E3E">
      <w:pPr>
        <w:rPr>
          <w:rFonts w:asciiTheme="majorHAnsi" w:hAnsiTheme="majorHAnsi" w:cs="Arial"/>
          <w:color w:val="000000"/>
        </w:rPr>
      </w:pPr>
      <w:r>
        <w:rPr>
          <w:rFonts w:asciiTheme="majorHAnsi" w:hAnsiTheme="majorHAnsi"/>
          <w:sz w:val="20"/>
        </w:rPr>
        <w:t>Visit</w:t>
      </w:r>
      <w:r w:rsidRPr="00B538D3">
        <w:rPr>
          <w:rFonts w:asciiTheme="majorHAnsi" w:hAnsiTheme="majorHAnsi"/>
          <w:sz w:val="20"/>
        </w:rPr>
        <w:t xml:space="preserve"> </w:t>
      </w:r>
      <w:r w:rsidRPr="00E65184">
        <w:rPr>
          <w:rFonts w:asciiTheme="majorHAnsi" w:hAnsiTheme="majorHAnsi"/>
          <w:sz w:val="20"/>
        </w:rPr>
        <w:t>sunsafetyatwork.ca</w:t>
      </w:r>
      <w:r>
        <w:rPr>
          <w:rFonts w:asciiTheme="majorHAnsi" w:hAnsiTheme="majorHAnsi"/>
          <w:sz w:val="20"/>
        </w:rPr>
        <w:t xml:space="preserve"> </w:t>
      </w:r>
      <w:r w:rsidRPr="00B538D3">
        <w:rPr>
          <w:rFonts w:asciiTheme="majorHAnsi" w:hAnsiTheme="majorHAnsi"/>
          <w:sz w:val="20"/>
        </w:rPr>
        <w:t>for more information.</w:t>
      </w:r>
      <w:r>
        <w:rPr>
          <w:rFonts w:asciiTheme="majorHAnsi" w:hAnsiTheme="majorHAnsi"/>
          <w:sz w:val="20"/>
        </w:rPr>
        <w:t xml:space="preserve"> This resource was prepared by Keith McMillan and Dr. Thomas </w:t>
      </w:r>
      <w:proofErr w:type="spellStart"/>
      <w:r>
        <w:rPr>
          <w:rFonts w:asciiTheme="majorHAnsi" w:hAnsiTheme="majorHAnsi"/>
          <w:sz w:val="20"/>
        </w:rPr>
        <w:t>Tenkate</w:t>
      </w:r>
      <w:proofErr w:type="spellEnd"/>
      <w:r>
        <w:rPr>
          <w:rFonts w:asciiTheme="majorHAnsi" w:hAnsiTheme="majorHAnsi"/>
          <w:sz w:val="20"/>
        </w:rPr>
        <w:t xml:space="preserve">. </w:t>
      </w:r>
      <w:r w:rsidRPr="00B538D3">
        <w:rPr>
          <w:rFonts w:asciiTheme="majorHAnsi" w:hAnsiTheme="majorHAnsi"/>
          <w:sz w:val="20"/>
        </w:rPr>
        <w:t xml:space="preserve">Production of this resource </w:t>
      </w:r>
      <w:r w:rsidRPr="00B538D3">
        <w:rPr>
          <w:rFonts w:asciiTheme="majorHAnsi" w:hAnsiTheme="majorHAnsi" w:cs="Calibri"/>
          <w:sz w:val="20"/>
        </w:rPr>
        <w:t xml:space="preserve">has been made possible through financial support from Health Canada through the Canadian Partnership </w:t>
      </w:r>
      <w:proofErr w:type="gramStart"/>
      <w:r w:rsidRPr="00B538D3">
        <w:rPr>
          <w:rFonts w:asciiTheme="majorHAnsi" w:hAnsiTheme="majorHAnsi" w:cs="Calibri"/>
          <w:sz w:val="20"/>
        </w:rPr>
        <w:t>Against</w:t>
      </w:r>
      <w:proofErr w:type="gramEnd"/>
      <w:r w:rsidRPr="00B538D3">
        <w:rPr>
          <w:rFonts w:asciiTheme="majorHAnsi" w:hAnsiTheme="majorHAnsi" w:cs="Calibri"/>
          <w:sz w:val="20"/>
        </w:rPr>
        <w:t xml:space="preserve"> Cancer.</w:t>
      </w:r>
    </w:p>
    <w:sectPr w:rsidR="002F7E3E" w:rsidRPr="002F7E3E" w:rsidSect="005F387B">
      <w:headerReference w:type="default" r:id="rId9"/>
      <w:footerReference w:type="even" r:id="rId10"/>
      <w:footerReference w:type="default" r:id="rId11"/>
      <w:pgSz w:w="12240" w:h="15840"/>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9CE5E" w14:textId="77777777" w:rsidR="00433B8E" w:rsidRDefault="00433B8E" w:rsidP="00CA4E90">
      <w:r>
        <w:separator/>
      </w:r>
    </w:p>
  </w:endnote>
  <w:endnote w:type="continuationSeparator" w:id="0">
    <w:p w14:paraId="2DB7BF98" w14:textId="77777777" w:rsidR="00433B8E" w:rsidRDefault="00433B8E" w:rsidP="00C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ngla Sangam MN">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B2F0" w14:textId="77777777" w:rsidR="00825FCD" w:rsidRPr="00BA717F" w:rsidRDefault="00825FCD">
    <w:pPr>
      <w:pStyle w:val="Footer"/>
      <w:rPr>
        <w:rFonts w:ascii="Bangla Sangam MN" w:hAnsi="Bangla Sangam MN"/>
        <w:color w:val="000000" w:themeColor="text1"/>
      </w:rPr>
    </w:pPr>
    <w:r w:rsidRPr="00BA717F">
      <w:rPr>
        <w:rFonts w:ascii="Bangla Sangam MN" w:eastAsiaTheme="majorEastAsia" w:hAnsi="Bangla Sangam MN" w:cstheme="majorBidi"/>
        <w:b/>
        <w:color w:val="000000" w:themeColor="text1"/>
        <w:lang w:eastAsia="zh-TW"/>
      </w:rPr>
      <w:t xml:space="preserve">Sun Safety at Work Canada </w:t>
    </w:r>
    <w:r w:rsidRPr="00BA717F">
      <w:rPr>
        <w:rFonts w:ascii="Bangla Sangam MN" w:eastAsiaTheme="majorEastAsia" w:hAnsi="Bangla Sangam MN" w:cstheme="majorBidi"/>
        <w:b/>
        <w:color w:val="000000" w:themeColor="text1"/>
        <w:lang w:eastAsia="zh-TW"/>
      </w:rPr>
      <w:ptab w:relativeTo="margin" w:alignment="right" w:leader="none"/>
    </w:r>
    <w:r w:rsidRPr="00BA717F">
      <w:rPr>
        <w:rStyle w:val="PageNumber"/>
        <w:rFonts w:ascii="Bangla Sangam MN" w:hAnsi="Bangla Sangam MN"/>
        <w:color w:val="000000" w:themeColor="text1"/>
      </w:rPr>
      <w:fldChar w:fldCharType="begin"/>
    </w:r>
    <w:r w:rsidRPr="00BA717F">
      <w:rPr>
        <w:rStyle w:val="PageNumber"/>
        <w:rFonts w:ascii="Bangla Sangam MN" w:hAnsi="Bangla Sangam MN"/>
        <w:color w:val="000000" w:themeColor="text1"/>
      </w:rPr>
      <w:instrText xml:space="preserve"> PAGE </w:instrText>
    </w:r>
    <w:r w:rsidRPr="00BA717F">
      <w:rPr>
        <w:rStyle w:val="PageNumber"/>
        <w:rFonts w:ascii="Bangla Sangam MN" w:hAnsi="Bangla Sangam MN"/>
        <w:color w:val="000000" w:themeColor="text1"/>
      </w:rPr>
      <w:fldChar w:fldCharType="separate"/>
    </w:r>
    <w:r>
      <w:rPr>
        <w:rStyle w:val="PageNumber"/>
        <w:rFonts w:ascii="Bangla Sangam MN" w:hAnsi="Bangla Sangam MN"/>
        <w:noProof/>
        <w:color w:val="000000" w:themeColor="text1"/>
      </w:rPr>
      <w:t>2</w:t>
    </w:r>
    <w:r w:rsidRPr="00BA717F">
      <w:rPr>
        <w:rStyle w:val="PageNumber"/>
        <w:rFonts w:ascii="Bangla Sangam MN" w:hAnsi="Bangla Sangam MN"/>
        <w:color w:val="000000" w:themeColor="tex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F5AAC" w14:textId="35B866C4" w:rsidR="009B16CB" w:rsidRDefault="009B16CB">
    <w:pPr>
      <w:pStyle w:val="Footer"/>
      <w:rPr>
        <w:rFonts w:asciiTheme="majorHAnsi" w:hAnsiTheme="majorHAnsi"/>
        <w:szCs w:val="22"/>
      </w:rPr>
    </w:pPr>
    <w:r w:rsidRPr="0063270C">
      <w:rPr>
        <w:rFonts w:ascii="Calibri" w:hAnsi="Calibri"/>
        <w:noProof/>
        <w:lang w:val="en-CA" w:eastAsia="en-CA"/>
      </w:rPr>
      <mc:AlternateContent>
        <mc:Choice Requires="wps">
          <w:drawing>
            <wp:anchor distT="0" distB="0" distL="114300" distR="114300" simplePos="0" relativeHeight="251659264" behindDoc="0" locked="0" layoutInCell="1" allowOverlap="1" wp14:anchorId="6C298FEA" wp14:editId="02587B28">
              <wp:simplePos x="0" y="0"/>
              <wp:positionH relativeFrom="margin">
                <wp:align>center</wp:align>
              </wp:positionH>
              <wp:positionV relativeFrom="paragraph">
                <wp:posOffset>102235</wp:posOffset>
              </wp:positionV>
              <wp:extent cx="6062472"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6062472"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B58CC"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05pt" to="477.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" strokecolor="#f79646 [3209]" strokeweight="2pt">
              <w10:wrap anchorx="margin"/>
            </v:line>
          </w:pict>
        </mc:Fallback>
      </mc:AlternateContent>
    </w:r>
  </w:p>
  <w:p w14:paraId="324E81D6" w14:textId="799A22C6" w:rsidR="00825FCD" w:rsidRPr="00CB6FC4" w:rsidRDefault="00234824" w:rsidP="00CB6FC4">
    <w:pPr>
      <w:rPr>
        <w:rFonts w:asciiTheme="majorHAnsi" w:hAnsiTheme="majorHAnsi"/>
        <w:b/>
      </w:rPr>
    </w:pPr>
    <w:r>
      <w:rPr>
        <w:rFonts w:asciiTheme="majorHAnsi" w:hAnsiTheme="majorHAnsi"/>
        <w:sz w:val="22"/>
        <w:szCs w:val="22"/>
      </w:rPr>
      <w:t>Sun Safety</w:t>
    </w:r>
    <w:r w:rsidR="00CB6FC4" w:rsidRPr="00CB6FC4">
      <w:rPr>
        <w:rFonts w:asciiTheme="majorHAnsi" w:hAnsiTheme="majorHAnsi"/>
        <w:sz w:val="22"/>
        <w:szCs w:val="22"/>
      </w:rPr>
      <w:t xml:space="preserve"> Policy Example - </w:t>
    </w:r>
    <w:r w:rsidR="001E463E">
      <w:rPr>
        <w:rFonts w:asciiTheme="majorHAnsi" w:hAnsiTheme="majorHAnsi"/>
        <w:sz w:val="22"/>
        <w:szCs w:val="22"/>
      </w:rPr>
      <w:t>Small</w:t>
    </w:r>
    <w:r w:rsidR="00CB6FC4" w:rsidRPr="00CB6FC4">
      <w:rPr>
        <w:rFonts w:asciiTheme="majorHAnsi" w:hAnsiTheme="majorHAnsi"/>
        <w:sz w:val="22"/>
        <w:szCs w:val="22"/>
      </w:rPr>
      <w:t xml:space="preserve"> Workplace</w:t>
    </w:r>
    <w:r w:rsidR="00CB6FC4" w:rsidRPr="00CB6FC4">
      <w:rPr>
        <w:rFonts w:asciiTheme="majorHAnsi" w:hAnsiTheme="majorHAnsi"/>
        <w:b/>
        <w:sz w:val="20"/>
      </w:rPr>
      <w:t xml:space="preserve"> </w:t>
    </w:r>
    <w:r w:rsidR="00825FCD">
      <w:ptab w:relativeTo="margin" w:alignment="right" w:leader="none"/>
    </w:r>
    <w:r w:rsidR="00825FCD" w:rsidRPr="004B3E35">
      <w:rPr>
        <w:rStyle w:val="PageNumber"/>
        <w:rFonts w:ascii="Calibri" w:hAnsi="Calibri"/>
      </w:rPr>
      <w:fldChar w:fldCharType="begin"/>
    </w:r>
    <w:r w:rsidR="00825FCD" w:rsidRPr="004B3E35">
      <w:rPr>
        <w:rStyle w:val="PageNumber"/>
        <w:rFonts w:ascii="Calibri" w:hAnsi="Calibri"/>
      </w:rPr>
      <w:instrText xml:space="preserve"> PAGE </w:instrText>
    </w:r>
    <w:r w:rsidR="00825FCD" w:rsidRPr="004B3E35">
      <w:rPr>
        <w:rStyle w:val="PageNumber"/>
        <w:rFonts w:ascii="Calibri" w:hAnsi="Calibri"/>
      </w:rPr>
      <w:fldChar w:fldCharType="separate"/>
    </w:r>
    <w:r w:rsidR="00517C19">
      <w:rPr>
        <w:rStyle w:val="PageNumber"/>
        <w:rFonts w:ascii="Calibri" w:hAnsi="Calibri"/>
        <w:noProof/>
      </w:rPr>
      <w:t>5</w:t>
    </w:r>
    <w:r w:rsidR="00825FCD" w:rsidRPr="004B3E35">
      <w:rPr>
        <w:rStyle w:val="PageNumbe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CD8D2" w14:textId="77777777" w:rsidR="00433B8E" w:rsidRDefault="00433B8E" w:rsidP="00CA4E90">
      <w:r>
        <w:separator/>
      </w:r>
    </w:p>
  </w:footnote>
  <w:footnote w:type="continuationSeparator" w:id="0">
    <w:p w14:paraId="42948840" w14:textId="77777777" w:rsidR="00433B8E" w:rsidRDefault="00433B8E" w:rsidP="00CA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04CB" w14:textId="0704E471" w:rsidR="00825FCD" w:rsidRDefault="00825FCD" w:rsidP="00CA4E90">
    <w:pPr>
      <w:pStyle w:val="Header"/>
      <w:ind w:left="-1276"/>
    </w:pPr>
    <w:r>
      <w:rPr>
        <w:noProof/>
        <w:lang w:val="en-CA" w:eastAsia="en-CA"/>
      </w:rPr>
      <w:drawing>
        <wp:inline distT="0" distB="0" distL="0" distR="0" wp14:anchorId="61BC7148" wp14:editId="7AE5D525">
          <wp:extent cx="3213100" cy="7065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afetyAtWorkCanada-Logo-Line.png"/>
                  <pic:cNvPicPr/>
                </pic:nvPicPr>
                <pic:blipFill rotWithShape="1">
                  <a:blip r:embed="rId1">
                    <a:extLst>
                      <a:ext uri="{28A0092B-C50C-407E-A947-70E740481C1C}">
                        <a14:useLocalDpi xmlns:a14="http://schemas.microsoft.com/office/drawing/2010/main" val="0"/>
                      </a:ext>
                    </a:extLst>
                  </a:blip>
                  <a:srcRect t="41499" b="41508"/>
                  <a:stretch/>
                </pic:blipFill>
                <pic:spPr bwMode="auto">
                  <a:xfrm>
                    <a:off x="0" y="0"/>
                    <a:ext cx="3213263" cy="7066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1B9"/>
    <w:multiLevelType w:val="hybridMultilevel"/>
    <w:tmpl w:val="C6EE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F6FD8"/>
    <w:multiLevelType w:val="hybridMultilevel"/>
    <w:tmpl w:val="135C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61B2A"/>
    <w:multiLevelType w:val="hybridMultilevel"/>
    <w:tmpl w:val="7E226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101D3B"/>
    <w:multiLevelType w:val="hybridMultilevel"/>
    <w:tmpl w:val="1490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8138F"/>
    <w:multiLevelType w:val="hybridMultilevel"/>
    <w:tmpl w:val="FFE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D14F4"/>
    <w:multiLevelType w:val="hybridMultilevel"/>
    <w:tmpl w:val="FC82C48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 w15:restartNumberingAfterBreak="0">
    <w:nsid w:val="2E1B7E79"/>
    <w:multiLevelType w:val="hybridMultilevel"/>
    <w:tmpl w:val="7F7E8C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844BFD"/>
    <w:multiLevelType w:val="hybridMultilevel"/>
    <w:tmpl w:val="DFEC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92868"/>
    <w:multiLevelType w:val="hybridMultilevel"/>
    <w:tmpl w:val="CACC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F29F0"/>
    <w:multiLevelType w:val="hybridMultilevel"/>
    <w:tmpl w:val="B8BEFE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035133"/>
    <w:multiLevelType w:val="hybridMultilevel"/>
    <w:tmpl w:val="C87E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D4D6F"/>
    <w:multiLevelType w:val="hybridMultilevel"/>
    <w:tmpl w:val="D5D6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E6267"/>
    <w:multiLevelType w:val="hybridMultilevel"/>
    <w:tmpl w:val="CDD4F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50D36"/>
    <w:multiLevelType w:val="hybridMultilevel"/>
    <w:tmpl w:val="F30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468C1"/>
    <w:multiLevelType w:val="hybridMultilevel"/>
    <w:tmpl w:val="031A5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35CCA"/>
    <w:multiLevelType w:val="hybridMultilevel"/>
    <w:tmpl w:val="1294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433AB"/>
    <w:multiLevelType w:val="hybridMultilevel"/>
    <w:tmpl w:val="AA6471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D900CAB"/>
    <w:multiLevelType w:val="hybridMultilevel"/>
    <w:tmpl w:val="4EB8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E0343"/>
    <w:multiLevelType w:val="hybridMultilevel"/>
    <w:tmpl w:val="9BBE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76570"/>
    <w:multiLevelType w:val="hybridMultilevel"/>
    <w:tmpl w:val="FB2697A8"/>
    <w:lvl w:ilvl="0" w:tplc="75FA63E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C05477"/>
    <w:multiLevelType w:val="hybridMultilevel"/>
    <w:tmpl w:val="4508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0"/>
  </w:num>
  <w:num w:numId="4">
    <w:abstractNumId w:val="20"/>
  </w:num>
  <w:num w:numId="5">
    <w:abstractNumId w:val="1"/>
  </w:num>
  <w:num w:numId="6">
    <w:abstractNumId w:val="12"/>
  </w:num>
  <w:num w:numId="7">
    <w:abstractNumId w:val="5"/>
  </w:num>
  <w:num w:numId="8">
    <w:abstractNumId w:val="13"/>
  </w:num>
  <w:num w:numId="9">
    <w:abstractNumId w:val="6"/>
  </w:num>
  <w:num w:numId="10">
    <w:abstractNumId w:val="18"/>
  </w:num>
  <w:num w:numId="11">
    <w:abstractNumId w:val="8"/>
  </w:num>
  <w:num w:numId="12">
    <w:abstractNumId w:val="3"/>
  </w:num>
  <w:num w:numId="13">
    <w:abstractNumId w:val="7"/>
  </w:num>
  <w:num w:numId="14">
    <w:abstractNumId w:val="4"/>
  </w:num>
  <w:num w:numId="15">
    <w:abstractNumId w:val="10"/>
  </w:num>
  <w:num w:numId="16">
    <w:abstractNumId w:val="17"/>
  </w:num>
  <w:num w:numId="17">
    <w:abstractNumId w:val="11"/>
  </w:num>
  <w:num w:numId="18">
    <w:abstractNumId w:val="2"/>
  </w:num>
  <w:num w:numId="19">
    <w:abstractNumId w:val="19"/>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87"/>
    <w:rsid w:val="00017379"/>
    <w:rsid w:val="000277C7"/>
    <w:rsid w:val="00073EB5"/>
    <w:rsid w:val="000B6DE4"/>
    <w:rsid w:val="000F5C8A"/>
    <w:rsid w:val="00102C25"/>
    <w:rsid w:val="001559D4"/>
    <w:rsid w:val="00172607"/>
    <w:rsid w:val="00176024"/>
    <w:rsid w:val="001836EE"/>
    <w:rsid w:val="001A5A06"/>
    <w:rsid w:val="001A668A"/>
    <w:rsid w:val="001E463E"/>
    <w:rsid w:val="00234824"/>
    <w:rsid w:val="002843CE"/>
    <w:rsid w:val="002D56DE"/>
    <w:rsid w:val="002F7E3E"/>
    <w:rsid w:val="00375342"/>
    <w:rsid w:val="003756C7"/>
    <w:rsid w:val="003B088C"/>
    <w:rsid w:val="003C5196"/>
    <w:rsid w:val="003E5264"/>
    <w:rsid w:val="003F0E66"/>
    <w:rsid w:val="0040322F"/>
    <w:rsid w:val="00433B8E"/>
    <w:rsid w:val="00446C74"/>
    <w:rsid w:val="0046128F"/>
    <w:rsid w:val="004877A4"/>
    <w:rsid w:val="004B3E35"/>
    <w:rsid w:val="004E0951"/>
    <w:rsid w:val="00517C19"/>
    <w:rsid w:val="00537690"/>
    <w:rsid w:val="00597BEC"/>
    <w:rsid w:val="005B2973"/>
    <w:rsid w:val="005E2EBC"/>
    <w:rsid w:val="005F387B"/>
    <w:rsid w:val="0063270C"/>
    <w:rsid w:val="006733D4"/>
    <w:rsid w:val="0069215E"/>
    <w:rsid w:val="006D782B"/>
    <w:rsid w:val="007767A7"/>
    <w:rsid w:val="007967DE"/>
    <w:rsid w:val="007B4477"/>
    <w:rsid w:val="007B4F0D"/>
    <w:rsid w:val="00825FCD"/>
    <w:rsid w:val="00880B49"/>
    <w:rsid w:val="00895716"/>
    <w:rsid w:val="0089572E"/>
    <w:rsid w:val="008B0A20"/>
    <w:rsid w:val="008D00F1"/>
    <w:rsid w:val="008D0C8A"/>
    <w:rsid w:val="008F2463"/>
    <w:rsid w:val="00925399"/>
    <w:rsid w:val="0093330B"/>
    <w:rsid w:val="00997BBE"/>
    <w:rsid w:val="009B16CB"/>
    <w:rsid w:val="00A173A1"/>
    <w:rsid w:val="00A70B03"/>
    <w:rsid w:val="00AA4C87"/>
    <w:rsid w:val="00AE17C5"/>
    <w:rsid w:val="00AE40AC"/>
    <w:rsid w:val="00AF1183"/>
    <w:rsid w:val="00AF3657"/>
    <w:rsid w:val="00B33A4A"/>
    <w:rsid w:val="00B9334F"/>
    <w:rsid w:val="00BA717F"/>
    <w:rsid w:val="00BC068C"/>
    <w:rsid w:val="00BE5A53"/>
    <w:rsid w:val="00C12215"/>
    <w:rsid w:val="00C32AAC"/>
    <w:rsid w:val="00C85EBA"/>
    <w:rsid w:val="00C97260"/>
    <w:rsid w:val="00CA4E90"/>
    <w:rsid w:val="00CB6FC4"/>
    <w:rsid w:val="00CC3606"/>
    <w:rsid w:val="00D12672"/>
    <w:rsid w:val="00D8018F"/>
    <w:rsid w:val="00D95503"/>
    <w:rsid w:val="00D96D84"/>
    <w:rsid w:val="00DF56C3"/>
    <w:rsid w:val="00E67A63"/>
    <w:rsid w:val="00E84E37"/>
    <w:rsid w:val="00EC4311"/>
    <w:rsid w:val="00EC794C"/>
    <w:rsid w:val="00ED0BB1"/>
    <w:rsid w:val="00ED2AE4"/>
    <w:rsid w:val="00F400B0"/>
    <w:rsid w:val="00FB5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17660"/>
  <w14:defaultImageDpi w14:val="300"/>
  <w15:docId w15:val="{CAF3A54C-67CD-43A7-A829-311EFAAE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C87"/>
    <w:rPr>
      <w:rFonts w:ascii="Lucida Grande" w:hAnsi="Lucida Grande" w:cs="Lucida Grande"/>
      <w:sz w:val="18"/>
      <w:szCs w:val="18"/>
    </w:rPr>
  </w:style>
  <w:style w:type="paragraph" w:styleId="Header">
    <w:name w:val="header"/>
    <w:basedOn w:val="Normal"/>
    <w:link w:val="HeaderChar"/>
    <w:uiPriority w:val="99"/>
    <w:unhideWhenUsed/>
    <w:rsid w:val="00CA4E90"/>
    <w:pPr>
      <w:tabs>
        <w:tab w:val="center" w:pos="4320"/>
        <w:tab w:val="right" w:pos="8640"/>
      </w:tabs>
    </w:pPr>
  </w:style>
  <w:style w:type="character" w:customStyle="1" w:styleId="HeaderChar">
    <w:name w:val="Header Char"/>
    <w:basedOn w:val="DefaultParagraphFont"/>
    <w:link w:val="Header"/>
    <w:uiPriority w:val="99"/>
    <w:rsid w:val="00CA4E90"/>
  </w:style>
  <w:style w:type="paragraph" w:styleId="Footer">
    <w:name w:val="footer"/>
    <w:basedOn w:val="Normal"/>
    <w:link w:val="FooterChar"/>
    <w:uiPriority w:val="99"/>
    <w:unhideWhenUsed/>
    <w:rsid w:val="00CA4E90"/>
    <w:pPr>
      <w:tabs>
        <w:tab w:val="center" w:pos="4320"/>
        <w:tab w:val="right" w:pos="8640"/>
      </w:tabs>
    </w:pPr>
  </w:style>
  <w:style w:type="character" w:customStyle="1" w:styleId="FooterChar">
    <w:name w:val="Footer Char"/>
    <w:basedOn w:val="DefaultParagraphFont"/>
    <w:link w:val="Footer"/>
    <w:uiPriority w:val="99"/>
    <w:rsid w:val="00CA4E90"/>
  </w:style>
  <w:style w:type="table" w:styleId="LightShading-Accent1">
    <w:name w:val="Light Shading Accent 1"/>
    <w:basedOn w:val="TableNormal"/>
    <w:uiPriority w:val="60"/>
    <w:rsid w:val="0046128F"/>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A717F"/>
  </w:style>
  <w:style w:type="character" w:styleId="Hyperlink">
    <w:name w:val="Hyperlink"/>
    <w:basedOn w:val="DefaultParagraphFont"/>
    <w:uiPriority w:val="99"/>
    <w:unhideWhenUsed/>
    <w:rsid w:val="00B9334F"/>
    <w:rPr>
      <w:color w:val="0000FF" w:themeColor="hyperlink"/>
      <w:u w:val="single"/>
    </w:rPr>
  </w:style>
  <w:style w:type="paragraph" w:styleId="ListParagraph">
    <w:name w:val="List Paragraph"/>
    <w:basedOn w:val="Normal"/>
    <w:uiPriority w:val="34"/>
    <w:qFormat/>
    <w:rsid w:val="00172607"/>
    <w:pPr>
      <w:ind w:left="720"/>
      <w:contextualSpacing/>
    </w:pPr>
  </w:style>
  <w:style w:type="character" w:styleId="CommentReference">
    <w:name w:val="annotation reference"/>
    <w:basedOn w:val="DefaultParagraphFont"/>
    <w:uiPriority w:val="99"/>
    <w:semiHidden/>
    <w:unhideWhenUsed/>
    <w:rsid w:val="009B16CB"/>
    <w:rPr>
      <w:sz w:val="16"/>
      <w:szCs w:val="16"/>
    </w:rPr>
  </w:style>
  <w:style w:type="paragraph" w:styleId="CommentText">
    <w:name w:val="annotation text"/>
    <w:basedOn w:val="Normal"/>
    <w:link w:val="CommentTextChar"/>
    <w:uiPriority w:val="99"/>
    <w:semiHidden/>
    <w:unhideWhenUsed/>
    <w:rsid w:val="009B16CB"/>
    <w:rPr>
      <w:sz w:val="20"/>
      <w:szCs w:val="20"/>
    </w:rPr>
  </w:style>
  <w:style w:type="character" w:customStyle="1" w:styleId="CommentTextChar">
    <w:name w:val="Comment Text Char"/>
    <w:basedOn w:val="DefaultParagraphFont"/>
    <w:link w:val="CommentText"/>
    <w:uiPriority w:val="99"/>
    <w:semiHidden/>
    <w:rsid w:val="009B16CB"/>
    <w:rPr>
      <w:sz w:val="20"/>
      <w:szCs w:val="20"/>
    </w:rPr>
  </w:style>
  <w:style w:type="table" w:styleId="PlainTable1">
    <w:name w:val="Plain Table 1"/>
    <w:basedOn w:val="TableNormal"/>
    <w:uiPriority w:val="99"/>
    <w:rsid w:val="009B16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9B16CB"/>
    <w:rPr>
      <w:b/>
      <w:bCs/>
    </w:rPr>
  </w:style>
  <w:style w:type="character" w:customStyle="1" w:styleId="CommentSubjectChar">
    <w:name w:val="Comment Subject Char"/>
    <w:basedOn w:val="CommentTextChar"/>
    <w:link w:val="CommentSubject"/>
    <w:uiPriority w:val="99"/>
    <w:semiHidden/>
    <w:rsid w:val="009B16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ther.gc.ca/forecast/public_bulletins_e.html?Bulletin=fpcn48.cw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F0B1F-D534-4AFB-859D-DCF38772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Sun Safety at Work Canada</vt:lpstr>
    </vt:vector>
  </TitlesOfParts>
  <Company/>
  <LinksUpToDate>false</LinksUpToDate>
  <CharactersWithSpaces>11520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Safety at Work Canada</dc:title>
  <dc:subject/>
  <dc:creator>Danica</dc:creator>
  <cp:keywords/>
  <dc:description/>
  <cp:lastModifiedBy>Kushner, Rivka</cp:lastModifiedBy>
  <cp:revision>3</cp:revision>
  <cp:lastPrinted>2016-08-11T13:45:00Z</cp:lastPrinted>
  <dcterms:created xsi:type="dcterms:W3CDTF">2016-08-19T15:24:00Z</dcterms:created>
  <dcterms:modified xsi:type="dcterms:W3CDTF">2016-08-19T15:26:00Z</dcterms:modified>
</cp:coreProperties>
</file>