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C9" w:rsidRPr="00021EF7" w:rsidRDefault="00D702C9" w:rsidP="00F11D81">
      <w:pPr>
        <w:jc w:val="center"/>
        <w:rPr>
          <w:rFonts w:ascii="seasnoal" w:hAnsi="seasnoal" w:hint="eastAsia"/>
          <w:b/>
          <w:lang w:val="fr-CA"/>
        </w:rPr>
      </w:pPr>
    </w:p>
    <w:tbl>
      <w:tblPr>
        <w:tblStyle w:val="GridTable4-Accent11"/>
        <w:tblW w:w="0" w:type="auto"/>
        <w:tblLook w:val="04A0" w:firstRow="1" w:lastRow="0" w:firstColumn="1" w:lastColumn="0" w:noHBand="0" w:noVBand="1"/>
      </w:tblPr>
      <w:tblGrid>
        <w:gridCol w:w="9350"/>
      </w:tblGrid>
      <w:tr w:rsidR="006A1283" w:rsidRPr="00FF2975" w:rsidTr="006A1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A1283" w:rsidRPr="00021EF7" w:rsidRDefault="00021EF7" w:rsidP="00F11D81">
            <w:pPr>
              <w:jc w:val="center"/>
              <w:rPr>
                <w:rFonts w:asciiTheme="majorHAnsi" w:hAnsiTheme="majorHAnsi"/>
                <w:lang w:val="fr-CA"/>
              </w:rPr>
            </w:pPr>
            <w:r w:rsidRPr="00021EF7">
              <w:rPr>
                <w:rFonts w:asciiTheme="majorHAnsi" w:hAnsiTheme="majorHAnsi"/>
                <w:lang w:val="fr-CA"/>
              </w:rPr>
              <w:t>Quelques f</w:t>
            </w:r>
            <w:r w:rsidR="009505B6">
              <w:rPr>
                <w:rFonts w:asciiTheme="majorHAnsi" w:hAnsiTheme="majorHAnsi"/>
                <w:lang w:val="fr-CA"/>
              </w:rPr>
              <w:t xml:space="preserve">aits sur la prudence à exercer </w:t>
            </w:r>
            <w:r w:rsidR="00962074" w:rsidRPr="00021EF7">
              <w:rPr>
                <w:rFonts w:asciiTheme="majorHAnsi" w:hAnsiTheme="majorHAnsi"/>
                <w:lang w:val="fr-CA"/>
              </w:rPr>
              <w:t>au soleil</w:t>
            </w:r>
          </w:p>
          <w:p w:rsidR="00F11D81" w:rsidRPr="00021EF7" w:rsidRDefault="00F11D81" w:rsidP="00F11D81">
            <w:pPr>
              <w:jc w:val="center"/>
              <w:rPr>
                <w:rFonts w:asciiTheme="majorHAnsi" w:hAnsiTheme="majorHAnsi"/>
                <w:b w:val="0"/>
                <w:lang w:val="fr-CA"/>
              </w:rPr>
            </w:pPr>
          </w:p>
        </w:tc>
      </w:tr>
      <w:tr w:rsidR="006A1283"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11D81" w:rsidRPr="00021EF7" w:rsidRDefault="00360248" w:rsidP="009505B6">
            <w:pPr>
              <w:rPr>
                <w:rFonts w:asciiTheme="majorHAnsi" w:hAnsiTheme="majorHAnsi"/>
                <w:lang w:val="fr-CA"/>
              </w:rPr>
            </w:pPr>
            <w:r w:rsidRPr="00021EF7">
              <w:rPr>
                <w:rFonts w:asciiTheme="majorHAnsi" w:hAnsiTheme="majorHAnsi"/>
                <w:lang w:val="fr-CA"/>
              </w:rPr>
              <w:t xml:space="preserve">L’exposition </w:t>
            </w:r>
            <w:r w:rsidR="00020B8C" w:rsidRPr="00021EF7">
              <w:rPr>
                <w:rFonts w:asciiTheme="majorHAnsi" w:hAnsiTheme="majorHAnsi"/>
                <w:lang w:val="fr-CA"/>
              </w:rPr>
              <w:t>au soleil</w:t>
            </w:r>
            <w:r w:rsidRPr="00021EF7">
              <w:rPr>
                <w:rFonts w:asciiTheme="majorHAnsi" w:hAnsiTheme="majorHAnsi"/>
                <w:lang w:val="fr-CA"/>
              </w:rPr>
              <w:t xml:space="preserve"> au travail</w:t>
            </w:r>
            <w:r w:rsidR="008E45A8" w:rsidRPr="00021EF7">
              <w:rPr>
                <w:rFonts w:asciiTheme="majorHAnsi" w:eastAsia="SimSun" w:hAnsiTheme="majorHAnsi"/>
                <w:lang w:val="fr-CA" w:eastAsia="zh-CN"/>
              </w:rPr>
              <w:t>, c’</w:t>
            </w:r>
            <w:r w:rsidR="00020B8C" w:rsidRPr="00021EF7">
              <w:rPr>
                <w:rFonts w:asciiTheme="majorHAnsi" w:hAnsiTheme="majorHAnsi"/>
                <w:lang w:val="fr-CA"/>
              </w:rPr>
              <w:t xml:space="preserve">est </w:t>
            </w:r>
            <w:r w:rsidR="001F7040" w:rsidRPr="00021EF7">
              <w:rPr>
                <w:rFonts w:asciiTheme="majorHAnsi" w:hAnsiTheme="majorHAnsi"/>
                <w:lang w:val="fr-CA"/>
              </w:rPr>
              <w:t xml:space="preserve">à prendre au </w:t>
            </w:r>
            <w:r w:rsidR="008E45A8" w:rsidRPr="00021EF7">
              <w:rPr>
                <w:rFonts w:asciiTheme="majorHAnsi" w:hAnsiTheme="majorHAnsi"/>
                <w:lang w:val="fr-CA"/>
              </w:rPr>
              <w:t xml:space="preserve">sérieux. </w:t>
            </w:r>
            <w:r w:rsidR="00020B8C" w:rsidRPr="00021EF7">
              <w:rPr>
                <w:rFonts w:asciiTheme="majorHAnsi" w:hAnsiTheme="majorHAnsi"/>
                <w:lang w:val="fr-CA"/>
              </w:rPr>
              <w:t>Le soleil est un</w:t>
            </w:r>
            <w:r w:rsidR="009505B6">
              <w:rPr>
                <w:rFonts w:asciiTheme="majorHAnsi" w:hAnsiTheme="majorHAnsi"/>
                <w:lang w:val="fr-CA"/>
              </w:rPr>
              <w:t xml:space="preserve">e source de risque </w:t>
            </w:r>
            <w:r w:rsidR="00020B8C" w:rsidRPr="00021EF7">
              <w:rPr>
                <w:rFonts w:asciiTheme="majorHAnsi" w:hAnsiTheme="majorHAnsi"/>
                <w:lang w:val="fr-CA"/>
              </w:rPr>
              <w:t>professionnel.</w:t>
            </w:r>
          </w:p>
        </w:tc>
      </w:tr>
      <w:tr w:rsidR="006A1283"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020B8C" w:rsidRPr="00021EF7" w:rsidRDefault="00020B8C" w:rsidP="006A1283">
            <w:pPr>
              <w:rPr>
                <w:rFonts w:asciiTheme="majorHAnsi" w:hAnsiTheme="majorHAnsi"/>
                <w:b w:val="0"/>
                <w:color w:val="000000"/>
                <w:shd w:val="clear" w:color="auto" w:fill="FFFFFF"/>
                <w:lang w:val="fr-CA"/>
              </w:rPr>
            </w:pPr>
            <w:r w:rsidRPr="00021EF7">
              <w:rPr>
                <w:rFonts w:asciiTheme="majorHAnsi" w:hAnsiTheme="majorHAnsi"/>
                <w:b w:val="0"/>
                <w:color w:val="000000"/>
                <w:shd w:val="clear" w:color="auto" w:fill="FFFFFF"/>
                <w:lang w:val="fr-CA"/>
              </w:rPr>
              <w:t>L’exposition au rayonnement ultraviolet (provenant du soleil, des lits de bronzage ou d’autres sources artificielles) peut être nuisible – par exemple</w:t>
            </w:r>
            <w:r w:rsidR="001850D6" w:rsidRPr="00021EF7">
              <w:rPr>
                <w:rFonts w:asciiTheme="majorHAnsi" w:hAnsiTheme="majorHAnsi"/>
                <w:b w:val="0"/>
                <w:color w:val="000000"/>
                <w:shd w:val="clear" w:color="auto" w:fill="FFFFFF"/>
                <w:lang w:val="fr-CA"/>
              </w:rPr>
              <w:t>,</w:t>
            </w:r>
            <w:r w:rsidRPr="00021EF7">
              <w:rPr>
                <w:rFonts w:asciiTheme="majorHAnsi" w:hAnsiTheme="majorHAnsi"/>
                <w:b w:val="0"/>
                <w:color w:val="000000"/>
                <w:shd w:val="clear" w:color="auto" w:fill="FFFFFF"/>
                <w:lang w:val="fr-CA"/>
              </w:rPr>
              <w:t xml:space="preserve"> elle est la cause principale du cancer de la peau. Les </w:t>
            </w:r>
            <w:r w:rsidR="001850D6" w:rsidRPr="00021EF7">
              <w:rPr>
                <w:rFonts w:asciiTheme="majorHAnsi" w:hAnsiTheme="majorHAnsi"/>
                <w:b w:val="0"/>
                <w:color w:val="000000"/>
                <w:shd w:val="clear" w:color="auto" w:fill="FFFFFF"/>
                <w:lang w:val="fr-CA"/>
              </w:rPr>
              <w:t xml:space="preserve">personnes </w:t>
            </w:r>
            <w:r w:rsidR="001F7040" w:rsidRPr="00021EF7">
              <w:rPr>
                <w:rFonts w:asciiTheme="majorHAnsi" w:hAnsiTheme="majorHAnsi"/>
                <w:b w:val="0"/>
                <w:color w:val="000000"/>
                <w:shd w:val="clear" w:color="auto" w:fill="FFFFFF"/>
                <w:lang w:val="fr-CA"/>
              </w:rPr>
              <w:t xml:space="preserve">qui </w:t>
            </w:r>
            <w:r w:rsidR="001850D6" w:rsidRPr="00021EF7">
              <w:rPr>
                <w:rFonts w:asciiTheme="majorHAnsi" w:hAnsiTheme="majorHAnsi"/>
                <w:b w:val="0"/>
                <w:color w:val="000000"/>
                <w:shd w:val="clear" w:color="auto" w:fill="FFFFFF"/>
                <w:lang w:val="fr-CA"/>
              </w:rPr>
              <w:t>travaill</w:t>
            </w:r>
            <w:r w:rsidR="001F7040" w:rsidRPr="00021EF7">
              <w:rPr>
                <w:rFonts w:asciiTheme="majorHAnsi" w:hAnsiTheme="majorHAnsi"/>
                <w:b w:val="0"/>
                <w:color w:val="000000"/>
                <w:shd w:val="clear" w:color="auto" w:fill="FFFFFF"/>
                <w:lang w:val="fr-CA"/>
              </w:rPr>
              <w:t>e</w:t>
            </w:r>
            <w:r w:rsidR="001850D6" w:rsidRPr="00021EF7">
              <w:rPr>
                <w:rFonts w:asciiTheme="majorHAnsi" w:hAnsiTheme="majorHAnsi"/>
                <w:b w:val="0"/>
                <w:color w:val="000000"/>
                <w:shd w:val="clear" w:color="auto" w:fill="FFFFFF"/>
                <w:lang w:val="fr-CA"/>
              </w:rPr>
              <w:t>nt</w:t>
            </w:r>
            <w:r w:rsidRPr="00021EF7">
              <w:rPr>
                <w:rFonts w:asciiTheme="majorHAnsi" w:hAnsiTheme="majorHAnsi"/>
                <w:b w:val="0"/>
                <w:color w:val="000000"/>
                <w:shd w:val="clear" w:color="auto" w:fill="FFFFFF"/>
                <w:lang w:val="fr-CA"/>
              </w:rPr>
              <w:t xml:space="preserve"> </w:t>
            </w:r>
            <w:r w:rsidR="001F7040" w:rsidRPr="00021EF7">
              <w:rPr>
                <w:rFonts w:asciiTheme="majorHAnsi" w:hAnsiTheme="majorHAnsi"/>
                <w:b w:val="0"/>
                <w:color w:val="000000"/>
                <w:shd w:val="clear" w:color="auto" w:fill="FFFFFF"/>
                <w:lang w:val="fr-CA"/>
              </w:rPr>
              <w:t xml:space="preserve">à l’extérieur </w:t>
            </w:r>
            <w:r w:rsidRPr="00021EF7">
              <w:rPr>
                <w:rFonts w:asciiTheme="majorHAnsi" w:hAnsiTheme="majorHAnsi"/>
                <w:b w:val="0"/>
                <w:color w:val="000000"/>
                <w:shd w:val="clear" w:color="auto" w:fill="FFFFFF"/>
                <w:lang w:val="fr-CA"/>
              </w:rPr>
              <w:t>sont 2,5 à 3,5 fois plus à risque de recevoir un diagnostic de cancer de la peau</w:t>
            </w:r>
            <w:r w:rsidR="00793C89" w:rsidRPr="00021EF7">
              <w:rPr>
                <w:rFonts w:asciiTheme="majorHAnsi" w:hAnsiTheme="majorHAnsi"/>
                <w:b w:val="0"/>
                <w:color w:val="000000"/>
                <w:shd w:val="clear" w:color="auto" w:fill="FFFFFF"/>
                <w:vertAlign w:val="superscript"/>
                <w:lang w:val="fr-CA"/>
              </w:rPr>
              <w:t>1</w:t>
            </w:r>
            <w:r w:rsidR="001F7040" w:rsidRPr="00021EF7">
              <w:rPr>
                <w:rFonts w:asciiTheme="majorHAnsi" w:hAnsiTheme="majorHAnsi"/>
                <w:b w:val="0"/>
                <w:color w:val="000000"/>
                <w:shd w:val="clear" w:color="auto" w:fill="FFFFFF"/>
                <w:lang w:val="fr-CA"/>
              </w:rPr>
              <w:t xml:space="preserve">. </w:t>
            </w:r>
            <w:r w:rsidR="00793C89" w:rsidRPr="00021EF7">
              <w:rPr>
                <w:rFonts w:asciiTheme="majorHAnsi" w:hAnsiTheme="majorHAnsi"/>
                <w:b w:val="0"/>
                <w:color w:val="000000"/>
                <w:shd w:val="clear" w:color="auto" w:fill="FFFFFF"/>
                <w:lang w:val="fr-CA"/>
              </w:rPr>
              <w:t xml:space="preserve">Les </w:t>
            </w:r>
            <w:r w:rsidR="001850D6" w:rsidRPr="00021EF7">
              <w:rPr>
                <w:rFonts w:asciiTheme="majorHAnsi" w:hAnsiTheme="majorHAnsi"/>
                <w:b w:val="0"/>
                <w:color w:val="000000"/>
                <w:shd w:val="clear" w:color="auto" w:fill="FFFFFF"/>
                <w:lang w:val="fr-CA"/>
              </w:rPr>
              <w:t xml:space="preserve">personnes </w:t>
            </w:r>
            <w:r w:rsidR="001F7040" w:rsidRPr="00021EF7">
              <w:rPr>
                <w:rFonts w:asciiTheme="majorHAnsi" w:hAnsiTheme="majorHAnsi"/>
                <w:b w:val="0"/>
                <w:color w:val="000000"/>
                <w:shd w:val="clear" w:color="auto" w:fill="FFFFFF"/>
                <w:lang w:val="fr-CA"/>
              </w:rPr>
              <w:t xml:space="preserve">qui </w:t>
            </w:r>
            <w:r w:rsidR="001850D6" w:rsidRPr="00021EF7">
              <w:rPr>
                <w:rFonts w:asciiTheme="majorHAnsi" w:hAnsiTheme="majorHAnsi"/>
                <w:b w:val="0"/>
                <w:color w:val="000000"/>
                <w:shd w:val="clear" w:color="auto" w:fill="FFFFFF"/>
                <w:lang w:val="fr-CA"/>
              </w:rPr>
              <w:t>travaill</w:t>
            </w:r>
            <w:r w:rsidR="001F7040" w:rsidRPr="00021EF7">
              <w:rPr>
                <w:rFonts w:asciiTheme="majorHAnsi" w:hAnsiTheme="majorHAnsi"/>
                <w:b w:val="0"/>
                <w:color w:val="000000"/>
                <w:shd w:val="clear" w:color="auto" w:fill="FFFFFF"/>
                <w:lang w:val="fr-CA"/>
              </w:rPr>
              <w:t>e</w:t>
            </w:r>
            <w:r w:rsidR="001850D6" w:rsidRPr="00021EF7">
              <w:rPr>
                <w:rFonts w:asciiTheme="majorHAnsi" w:hAnsiTheme="majorHAnsi"/>
                <w:b w:val="0"/>
                <w:color w:val="000000"/>
                <w:shd w:val="clear" w:color="auto" w:fill="FFFFFF"/>
                <w:lang w:val="fr-CA"/>
              </w:rPr>
              <w:t>nt</w:t>
            </w:r>
            <w:r w:rsidR="00793C89" w:rsidRPr="00021EF7">
              <w:rPr>
                <w:rFonts w:asciiTheme="majorHAnsi" w:hAnsiTheme="majorHAnsi"/>
                <w:b w:val="0"/>
                <w:color w:val="000000"/>
                <w:shd w:val="clear" w:color="auto" w:fill="FFFFFF"/>
                <w:lang w:val="fr-CA"/>
              </w:rPr>
              <w:t xml:space="preserve"> </w:t>
            </w:r>
            <w:r w:rsidR="001F7040" w:rsidRPr="00021EF7">
              <w:rPr>
                <w:rFonts w:asciiTheme="majorHAnsi" w:hAnsiTheme="majorHAnsi"/>
                <w:b w:val="0"/>
                <w:color w:val="000000"/>
                <w:shd w:val="clear" w:color="auto" w:fill="FFFFFF"/>
                <w:lang w:val="fr-CA"/>
              </w:rPr>
              <w:t xml:space="preserve">à l’extérieur </w:t>
            </w:r>
            <w:r w:rsidR="00793C89" w:rsidRPr="00021EF7">
              <w:rPr>
                <w:rFonts w:asciiTheme="majorHAnsi" w:hAnsiTheme="majorHAnsi"/>
                <w:b w:val="0"/>
                <w:color w:val="000000"/>
                <w:shd w:val="clear" w:color="auto" w:fill="FFFFFF"/>
                <w:lang w:val="fr-CA"/>
              </w:rPr>
              <w:t xml:space="preserve">sont aussi </w:t>
            </w:r>
            <w:r w:rsidR="001F7040" w:rsidRPr="00021EF7">
              <w:rPr>
                <w:rFonts w:asciiTheme="majorHAnsi" w:hAnsiTheme="majorHAnsi"/>
                <w:b w:val="0"/>
                <w:color w:val="000000"/>
                <w:shd w:val="clear" w:color="auto" w:fill="FFFFFF"/>
                <w:lang w:val="fr-CA"/>
              </w:rPr>
              <w:t xml:space="preserve">exposées au </w:t>
            </w:r>
            <w:r w:rsidR="00793C89" w:rsidRPr="00021EF7">
              <w:rPr>
                <w:rFonts w:asciiTheme="majorHAnsi" w:hAnsiTheme="majorHAnsi"/>
                <w:b w:val="0"/>
                <w:color w:val="000000"/>
                <w:shd w:val="clear" w:color="auto" w:fill="FFFFFF"/>
                <w:lang w:val="fr-CA"/>
              </w:rPr>
              <w:t>stress thermique en travaillant au soleil</w:t>
            </w:r>
            <w:r w:rsidR="00793C89" w:rsidRPr="00021EF7">
              <w:rPr>
                <w:rFonts w:asciiTheme="majorHAnsi" w:hAnsiTheme="majorHAnsi"/>
                <w:b w:val="0"/>
                <w:color w:val="000000"/>
                <w:shd w:val="clear" w:color="auto" w:fill="FFFFFF"/>
                <w:vertAlign w:val="superscript"/>
                <w:lang w:val="fr-CA"/>
              </w:rPr>
              <w:t>2</w:t>
            </w:r>
            <w:r w:rsidR="00F63352" w:rsidRPr="00021EF7">
              <w:rPr>
                <w:rFonts w:asciiTheme="majorHAnsi" w:hAnsiTheme="majorHAnsi"/>
                <w:b w:val="0"/>
                <w:color w:val="000000"/>
                <w:shd w:val="clear" w:color="auto" w:fill="FFFFFF"/>
                <w:lang w:val="fr-CA"/>
              </w:rPr>
              <w:t>.</w:t>
            </w:r>
          </w:p>
          <w:p w:rsidR="00793C89" w:rsidRPr="00021EF7" w:rsidRDefault="00793C89" w:rsidP="00187B1B">
            <w:pPr>
              <w:rPr>
                <w:rFonts w:asciiTheme="majorHAnsi" w:hAnsiTheme="majorHAnsi"/>
                <w:b w:val="0"/>
                <w:sz w:val="20"/>
                <w:vertAlign w:val="superscript"/>
                <w:lang w:val="fr-CA"/>
              </w:rPr>
            </w:pPr>
          </w:p>
          <w:p w:rsidR="006A1283" w:rsidRPr="00D6083E" w:rsidRDefault="006A1283" w:rsidP="00187B1B">
            <w:pPr>
              <w:rPr>
                <w:rFonts w:asciiTheme="majorHAnsi" w:hAnsiTheme="majorHAnsi" w:cs="Arial"/>
                <w:b w:val="0"/>
                <w:sz w:val="20"/>
                <w:shd w:val="clear" w:color="auto" w:fill="FFFFFF"/>
                <w:lang w:val="en-CA"/>
              </w:rPr>
            </w:pPr>
            <w:r w:rsidRPr="00D6083E">
              <w:rPr>
                <w:rFonts w:asciiTheme="majorHAnsi" w:hAnsiTheme="majorHAnsi"/>
                <w:b w:val="0"/>
                <w:sz w:val="20"/>
                <w:vertAlign w:val="superscript"/>
                <w:lang w:val="en-CA"/>
              </w:rPr>
              <w:t>1</w:t>
            </w:r>
            <w:r w:rsidR="001E3172" w:rsidRPr="00D6083E">
              <w:rPr>
                <w:rFonts w:asciiTheme="majorHAnsi" w:hAnsiTheme="majorHAnsi"/>
                <w:b w:val="0"/>
                <w:sz w:val="20"/>
                <w:vertAlign w:val="superscript"/>
                <w:lang w:val="en-CA"/>
              </w:rPr>
              <w:t xml:space="preserve"> </w:t>
            </w:r>
            <w:proofErr w:type="spellStart"/>
            <w:r w:rsidRPr="00D6083E">
              <w:rPr>
                <w:rFonts w:asciiTheme="majorHAnsi" w:hAnsiTheme="majorHAnsi" w:cs="Arial"/>
                <w:b w:val="0"/>
                <w:sz w:val="20"/>
                <w:shd w:val="clear" w:color="auto" w:fill="FFFFFF"/>
                <w:lang w:val="en-CA"/>
              </w:rPr>
              <w:t>Radespiel-T</w:t>
            </w:r>
            <w:r w:rsidR="008E6AF0" w:rsidRPr="00D6083E">
              <w:rPr>
                <w:rFonts w:asciiTheme="majorHAnsi" w:hAnsiTheme="majorHAnsi" w:cs="Arial"/>
                <w:b w:val="0"/>
                <w:sz w:val="20"/>
                <w:shd w:val="clear" w:color="auto" w:fill="FFFFFF"/>
                <w:lang w:val="en-CA"/>
              </w:rPr>
              <w:t>röger</w:t>
            </w:r>
            <w:proofErr w:type="spellEnd"/>
            <w:r w:rsidR="008E6AF0" w:rsidRPr="00D6083E">
              <w:rPr>
                <w:rFonts w:asciiTheme="majorHAnsi" w:hAnsiTheme="majorHAnsi" w:cs="Arial"/>
                <w:b w:val="0"/>
                <w:sz w:val="20"/>
                <w:shd w:val="clear" w:color="auto" w:fill="FFFFFF"/>
                <w:lang w:val="en-CA"/>
              </w:rPr>
              <w:t xml:space="preserve">, M., Meyer, M., </w:t>
            </w:r>
            <w:proofErr w:type="spellStart"/>
            <w:r w:rsidR="008E6AF0" w:rsidRPr="00D6083E">
              <w:rPr>
                <w:rFonts w:asciiTheme="majorHAnsi" w:hAnsiTheme="majorHAnsi" w:cs="Arial"/>
                <w:b w:val="0"/>
                <w:sz w:val="20"/>
                <w:shd w:val="clear" w:color="auto" w:fill="FFFFFF"/>
                <w:lang w:val="en-CA"/>
              </w:rPr>
              <w:t>Pfahlberg</w:t>
            </w:r>
            <w:proofErr w:type="spellEnd"/>
            <w:r w:rsidRPr="00D6083E">
              <w:rPr>
                <w:rFonts w:asciiTheme="majorHAnsi" w:hAnsiTheme="majorHAnsi" w:cs="Arial"/>
                <w:b w:val="0"/>
                <w:sz w:val="20"/>
                <w:shd w:val="clear" w:color="auto" w:fill="FFFFFF"/>
                <w:lang w:val="en-CA"/>
              </w:rPr>
              <w:t xml:space="preserve">, A., </w:t>
            </w:r>
            <w:proofErr w:type="spellStart"/>
            <w:r w:rsidRPr="00D6083E">
              <w:rPr>
                <w:rFonts w:asciiTheme="majorHAnsi" w:hAnsiTheme="majorHAnsi" w:cs="Arial"/>
                <w:b w:val="0"/>
                <w:sz w:val="20"/>
                <w:shd w:val="clear" w:color="auto" w:fill="FFFFFF"/>
                <w:lang w:val="en-CA"/>
              </w:rPr>
              <w:t>Lausen</w:t>
            </w:r>
            <w:proofErr w:type="spellEnd"/>
            <w:r w:rsidRPr="00D6083E">
              <w:rPr>
                <w:rFonts w:asciiTheme="majorHAnsi" w:hAnsiTheme="majorHAnsi" w:cs="Arial"/>
                <w:b w:val="0"/>
                <w:sz w:val="20"/>
                <w:shd w:val="clear" w:color="auto" w:fill="FFFFFF"/>
                <w:lang w:val="en-CA"/>
              </w:rPr>
              <w:t xml:space="preserve">, B., </w:t>
            </w:r>
            <w:proofErr w:type="spellStart"/>
            <w:r w:rsidRPr="00D6083E">
              <w:rPr>
                <w:rFonts w:asciiTheme="majorHAnsi" w:hAnsiTheme="majorHAnsi" w:cs="Arial"/>
                <w:b w:val="0"/>
                <w:sz w:val="20"/>
                <w:shd w:val="clear" w:color="auto" w:fill="FFFFFF"/>
                <w:lang w:val="en-CA"/>
              </w:rPr>
              <w:t>Uter</w:t>
            </w:r>
            <w:proofErr w:type="spellEnd"/>
            <w:r w:rsidRPr="00D6083E">
              <w:rPr>
                <w:rFonts w:asciiTheme="majorHAnsi" w:hAnsiTheme="majorHAnsi" w:cs="Arial"/>
                <w:b w:val="0"/>
                <w:sz w:val="20"/>
                <w:shd w:val="clear" w:color="auto" w:fill="FFFFFF"/>
                <w:lang w:val="en-CA"/>
              </w:rPr>
              <w:t xml:space="preserve">, W., </w:t>
            </w:r>
            <w:r w:rsidR="001F7040" w:rsidRPr="00D6083E">
              <w:rPr>
                <w:rFonts w:asciiTheme="majorHAnsi" w:hAnsiTheme="majorHAnsi" w:cs="Arial"/>
                <w:b w:val="0"/>
                <w:sz w:val="20"/>
                <w:shd w:val="clear" w:color="auto" w:fill="FFFFFF"/>
                <w:lang w:val="en-CA"/>
              </w:rPr>
              <w:t>et</w:t>
            </w:r>
            <w:r w:rsidRPr="00D6083E">
              <w:rPr>
                <w:rFonts w:asciiTheme="majorHAnsi" w:hAnsiTheme="majorHAnsi" w:cs="Arial"/>
                <w:b w:val="0"/>
                <w:sz w:val="20"/>
                <w:shd w:val="clear" w:color="auto" w:fill="FFFFFF"/>
                <w:lang w:val="en-CA"/>
              </w:rPr>
              <w:t xml:space="preserve"> </w:t>
            </w:r>
            <w:proofErr w:type="spellStart"/>
            <w:r w:rsidRPr="00D6083E">
              <w:rPr>
                <w:rFonts w:asciiTheme="majorHAnsi" w:hAnsiTheme="majorHAnsi" w:cs="Arial"/>
                <w:b w:val="0"/>
                <w:sz w:val="20"/>
                <w:shd w:val="clear" w:color="auto" w:fill="FFFFFF"/>
                <w:lang w:val="en-CA"/>
              </w:rPr>
              <w:t>Gefeller</w:t>
            </w:r>
            <w:proofErr w:type="spellEnd"/>
            <w:r w:rsidRPr="00D6083E">
              <w:rPr>
                <w:rFonts w:asciiTheme="majorHAnsi" w:hAnsiTheme="majorHAnsi" w:cs="Arial"/>
                <w:b w:val="0"/>
                <w:sz w:val="20"/>
                <w:shd w:val="clear" w:color="auto" w:fill="FFFFFF"/>
                <w:lang w:val="en-CA"/>
              </w:rPr>
              <w:t xml:space="preserve">, O. </w:t>
            </w:r>
            <w:r w:rsidR="00457CC9" w:rsidRPr="00D6083E">
              <w:rPr>
                <w:rFonts w:asciiTheme="majorHAnsi" w:hAnsiTheme="majorHAnsi" w:cs="Arial"/>
                <w:b w:val="0"/>
                <w:sz w:val="20"/>
                <w:shd w:val="clear" w:color="auto" w:fill="FFFFFF"/>
                <w:lang w:val="en-CA"/>
              </w:rPr>
              <w:t>(</w:t>
            </w:r>
            <w:r w:rsidR="008E6AF0" w:rsidRPr="00D6083E">
              <w:rPr>
                <w:rFonts w:asciiTheme="majorHAnsi" w:hAnsiTheme="majorHAnsi" w:cs="Arial"/>
                <w:b w:val="0"/>
                <w:sz w:val="20"/>
                <w:shd w:val="clear" w:color="auto" w:fill="FFFFFF"/>
                <w:lang w:val="en-CA"/>
              </w:rPr>
              <w:t>2009</w:t>
            </w:r>
            <w:r w:rsidR="00457CC9" w:rsidRPr="00D6083E">
              <w:rPr>
                <w:rFonts w:asciiTheme="majorHAnsi" w:hAnsiTheme="majorHAnsi" w:cs="Arial"/>
                <w:b w:val="0"/>
                <w:sz w:val="20"/>
                <w:shd w:val="clear" w:color="auto" w:fill="FFFFFF"/>
                <w:lang w:val="en-CA"/>
              </w:rPr>
              <w:t>)</w:t>
            </w:r>
            <w:r w:rsidR="008E6AF0" w:rsidRPr="00D6083E">
              <w:rPr>
                <w:rFonts w:asciiTheme="majorHAnsi" w:hAnsiTheme="majorHAnsi" w:cs="Arial"/>
                <w:b w:val="0"/>
                <w:sz w:val="20"/>
                <w:shd w:val="clear" w:color="auto" w:fill="FFFFFF"/>
                <w:lang w:val="en-CA"/>
              </w:rPr>
              <w:t>.</w:t>
            </w:r>
            <w:r w:rsidRPr="00D6083E">
              <w:rPr>
                <w:rFonts w:asciiTheme="majorHAnsi" w:hAnsiTheme="majorHAnsi" w:cs="Arial"/>
                <w:b w:val="0"/>
                <w:sz w:val="20"/>
                <w:shd w:val="clear" w:color="auto" w:fill="FFFFFF"/>
                <w:lang w:val="en-CA"/>
              </w:rPr>
              <w:t xml:space="preserve"> Outdoor work and skin cancer incidence: a registry-based study in Bavaria</w:t>
            </w:r>
            <w:r w:rsidRPr="00D6083E">
              <w:rPr>
                <w:rFonts w:asciiTheme="majorHAnsi" w:hAnsiTheme="majorHAnsi" w:cs="Arial"/>
                <w:b w:val="0"/>
                <w:i/>
                <w:sz w:val="20"/>
                <w:shd w:val="clear" w:color="auto" w:fill="FFFFFF"/>
                <w:lang w:val="en-CA"/>
              </w:rPr>
              <w:t xml:space="preserve">. </w:t>
            </w:r>
            <w:proofErr w:type="spellStart"/>
            <w:r w:rsidRPr="00D6083E">
              <w:rPr>
                <w:rFonts w:asciiTheme="majorHAnsi" w:hAnsiTheme="majorHAnsi" w:cs="Arial"/>
                <w:b w:val="0"/>
                <w:i/>
                <w:sz w:val="20"/>
                <w:shd w:val="clear" w:color="auto" w:fill="FFFFFF"/>
                <w:lang w:val="en-CA"/>
              </w:rPr>
              <w:t>Int</w:t>
            </w:r>
            <w:proofErr w:type="spellEnd"/>
            <w:r w:rsidRPr="00D6083E">
              <w:rPr>
                <w:rFonts w:asciiTheme="majorHAnsi" w:hAnsiTheme="majorHAnsi" w:cs="Arial"/>
                <w:b w:val="0"/>
                <w:i/>
                <w:sz w:val="20"/>
                <w:shd w:val="clear" w:color="auto" w:fill="FFFFFF"/>
                <w:lang w:val="en-CA"/>
              </w:rPr>
              <w:t xml:space="preserve"> Arch </w:t>
            </w:r>
            <w:proofErr w:type="spellStart"/>
            <w:r w:rsidRPr="00D6083E">
              <w:rPr>
                <w:rFonts w:asciiTheme="majorHAnsi" w:hAnsiTheme="majorHAnsi" w:cs="Arial"/>
                <w:b w:val="0"/>
                <w:i/>
                <w:sz w:val="20"/>
                <w:shd w:val="clear" w:color="auto" w:fill="FFFFFF"/>
                <w:lang w:val="en-CA"/>
              </w:rPr>
              <w:t>Occup</w:t>
            </w:r>
            <w:proofErr w:type="spellEnd"/>
            <w:r w:rsidRPr="00D6083E">
              <w:rPr>
                <w:rFonts w:asciiTheme="majorHAnsi" w:hAnsiTheme="majorHAnsi" w:cs="Arial"/>
                <w:b w:val="0"/>
                <w:i/>
                <w:sz w:val="20"/>
                <w:shd w:val="clear" w:color="auto" w:fill="FFFFFF"/>
                <w:lang w:val="en-CA"/>
              </w:rPr>
              <w:t xml:space="preserve"> Environ Health</w:t>
            </w:r>
            <w:r w:rsidR="00457CC9" w:rsidRPr="00D6083E">
              <w:rPr>
                <w:rFonts w:asciiTheme="majorHAnsi" w:hAnsiTheme="majorHAnsi" w:cs="Arial"/>
                <w:b w:val="0"/>
                <w:i/>
                <w:sz w:val="20"/>
                <w:shd w:val="clear" w:color="auto" w:fill="FFFFFF"/>
                <w:lang w:val="en-CA"/>
              </w:rPr>
              <w:t>,</w:t>
            </w:r>
            <w:r w:rsidR="00457CC9" w:rsidRPr="00D6083E">
              <w:rPr>
                <w:rFonts w:asciiTheme="majorHAnsi" w:hAnsiTheme="majorHAnsi" w:cs="Arial"/>
                <w:b w:val="0"/>
                <w:sz w:val="20"/>
                <w:shd w:val="clear" w:color="auto" w:fill="FFFFFF"/>
                <w:lang w:val="en-CA"/>
              </w:rPr>
              <w:t xml:space="preserve"> 82, </w:t>
            </w:r>
            <w:r w:rsidRPr="00D6083E">
              <w:rPr>
                <w:rFonts w:asciiTheme="majorHAnsi" w:hAnsiTheme="majorHAnsi" w:cs="Arial"/>
                <w:b w:val="0"/>
                <w:sz w:val="20"/>
                <w:shd w:val="clear" w:color="auto" w:fill="FFFFFF"/>
                <w:lang w:val="en-CA"/>
              </w:rPr>
              <w:t>357–36.</w:t>
            </w:r>
          </w:p>
          <w:p w:rsidR="00F11D81" w:rsidRPr="00021EF7" w:rsidRDefault="00FC5B94" w:rsidP="004748A2">
            <w:pPr>
              <w:rPr>
                <w:rFonts w:asciiTheme="majorHAnsi" w:hAnsiTheme="majorHAnsi" w:cs="Arial"/>
                <w:b w:val="0"/>
                <w:sz w:val="20"/>
                <w:shd w:val="clear" w:color="auto" w:fill="FFFFFF"/>
                <w:lang w:val="fr-CA"/>
              </w:rPr>
            </w:pPr>
            <w:r w:rsidRPr="00D6083E">
              <w:rPr>
                <w:rFonts w:asciiTheme="majorHAnsi" w:hAnsiTheme="majorHAnsi" w:cs="Arial"/>
                <w:b w:val="0"/>
                <w:sz w:val="20"/>
                <w:shd w:val="clear" w:color="auto" w:fill="FFFFFF"/>
                <w:vertAlign w:val="superscript"/>
                <w:lang w:val="en-CA"/>
              </w:rPr>
              <w:t xml:space="preserve">2 </w:t>
            </w:r>
            <w:r w:rsidRPr="00D6083E">
              <w:rPr>
                <w:rFonts w:asciiTheme="majorHAnsi" w:hAnsiTheme="majorHAnsi" w:cs="Arial"/>
                <w:b w:val="0"/>
                <w:sz w:val="20"/>
                <w:shd w:val="clear" w:color="auto" w:fill="FFFFFF"/>
                <w:lang w:val="en-CA"/>
              </w:rPr>
              <w:t>Adam-</w:t>
            </w:r>
            <w:proofErr w:type="spellStart"/>
            <w:r w:rsidRPr="00D6083E">
              <w:rPr>
                <w:rFonts w:asciiTheme="majorHAnsi" w:hAnsiTheme="majorHAnsi" w:cs="Arial"/>
                <w:b w:val="0"/>
                <w:sz w:val="20"/>
                <w:shd w:val="clear" w:color="auto" w:fill="FFFFFF"/>
                <w:lang w:val="en-CA"/>
              </w:rPr>
              <w:t>Poupart</w:t>
            </w:r>
            <w:proofErr w:type="spellEnd"/>
            <w:r w:rsidRPr="00D6083E">
              <w:rPr>
                <w:rFonts w:asciiTheme="majorHAnsi" w:hAnsiTheme="majorHAnsi" w:cs="Arial"/>
                <w:b w:val="0"/>
                <w:sz w:val="20"/>
                <w:shd w:val="clear" w:color="auto" w:fill="FFFFFF"/>
                <w:lang w:val="en-CA"/>
              </w:rPr>
              <w:t>, A., Labr</w:t>
            </w:r>
            <w:r w:rsidR="009E08E3" w:rsidRPr="00D6083E">
              <w:rPr>
                <w:rFonts w:asciiTheme="majorHAnsi" w:hAnsiTheme="majorHAnsi" w:cs="Arial"/>
                <w:b w:val="0"/>
                <w:sz w:val="20"/>
                <w:shd w:val="clear" w:color="auto" w:fill="FFFFFF"/>
                <w:lang w:val="en-CA"/>
              </w:rPr>
              <w:t>è</w:t>
            </w:r>
            <w:r w:rsidRPr="00D6083E">
              <w:rPr>
                <w:rFonts w:asciiTheme="majorHAnsi" w:hAnsiTheme="majorHAnsi" w:cs="Arial"/>
                <w:b w:val="0"/>
                <w:sz w:val="20"/>
                <w:shd w:val="clear" w:color="auto" w:fill="FFFFFF"/>
                <w:lang w:val="en-CA"/>
              </w:rPr>
              <w:t xml:space="preserve">che, F., Smargiassi, A., Duguay, P., Busque, M. A., </w:t>
            </w:r>
            <w:r w:rsidR="009E08E3" w:rsidRPr="00D6083E">
              <w:rPr>
                <w:rFonts w:asciiTheme="majorHAnsi" w:hAnsiTheme="majorHAnsi" w:cs="Arial"/>
                <w:b w:val="0"/>
                <w:sz w:val="20"/>
                <w:shd w:val="clear" w:color="auto" w:fill="FFFFFF"/>
                <w:lang w:val="en-CA"/>
              </w:rPr>
              <w:t xml:space="preserve">Gagné, C., </w:t>
            </w:r>
            <w:r w:rsidRPr="00D6083E">
              <w:rPr>
                <w:rFonts w:asciiTheme="majorHAnsi" w:hAnsiTheme="majorHAnsi" w:cs="Arial"/>
                <w:b w:val="0"/>
                <w:sz w:val="20"/>
                <w:shd w:val="clear" w:color="auto" w:fill="FFFFFF"/>
                <w:lang w:val="en-CA"/>
              </w:rPr>
              <w:t>Zayed, J. (201</w:t>
            </w:r>
            <w:r w:rsidR="009E08E3" w:rsidRPr="00D6083E">
              <w:rPr>
                <w:rFonts w:asciiTheme="majorHAnsi" w:hAnsiTheme="majorHAnsi" w:cs="Arial"/>
                <w:b w:val="0"/>
                <w:sz w:val="20"/>
                <w:shd w:val="clear" w:color="auto" w:fill="FFFFFF"/>
                <w:lang w:val="en-CA"/>
              </w:rPr>
              <w:t>2</w:t>
            </w:r>
            <w:r w:rsidRPr="00D6083E">
              <w:rPr>
                <w:rFonts w:asciiTheme="majorHAnsi" w:hAnsiTheme="majorHAnsi" w:cs="Arial"/>
                <w:b w:val="0"/>
                <w:sz w:val="20"/>
                <w:shd w:val="clear" w:color="auto" w:fill="FFFFFF"/>
                <w:lang w:val="en-CA"/>
              </w:rPr>
              <w:t xml:space="preserve">). </w:t>
            </w:r>
            <w:r w:rsidR="004748A2" w:rsidRPr="00021EF7">
              <w:rPr>
                <w:rFonts w:asciiTheme="majorHAnsi" w:hAnsiTheme="majorHAnsi" w:cs="Arial"/>
                <w:b w:val="0"/>
                <w:i/>
                <w:sz w:val="20"/>
                <w:shd w:val="clear" w:color="auto" w:fill="FFFFFF"/>
                <w:lang w:val="fr-CA"/>
              </w:rPr>
              <w:t>Impacts des changements climatiques sur la santé et la sécurité des travailleurs</w:t>
            </w:r>
            <w:r w:rsidR="004748A2" w:rsidRPr="00021EF7">
              <w:rPr>
                <w:rFonts w:asciiTheme="majorHAnsi" w:hAnsiTheme="majorHAnsi" w:cs="Arial"/>
                <w:b w:val="0"/>
                <w:sz w:val="20"/>
                <w:shd w:val="clear" w:color="auto" w:fill="FFFFFF"/>
                <w:lang w:val="fr-CA"/>
              </w:rPr>
              <w:t xml:space="preserve">. Études et recherches, Rapport R-733, </w:t>
            </w:r>
            <w:r w:rsidR="009E08E3" w:rsidRPr="00021EF7">
              <w:rPr>
                <w:rFonts w:asciiTheme="majorHAnsi" w:hAnsiTheme="majorHAnsi" w:cs="Arial"/>
                <w:b w:val="0"/>
                <w:sz w:val="20"/>
                <w:shd w:val="clear" w:color="auto" w:fill="FFFFFF"/>
                <w:lang w:val="fr-CA"/>
              </w:rPr>
              <w:t>Institut de recherche Robert-Sauvé en santé et en sécurité du travail. Montréal (</w:t>
            </w:r>
            <w:proofErr w:type="spellStart"/>
            <w:r w:rsidR="009E08E3" w:rsidRPr="00021EF7">
              <w:rPr>
                <w:rFonts w:asciiTheme="majorHAnsi" w:hAnsiTheme="majorHAnsi" w:cs="Arial"/>
                <w:b w:val="0"/>
                <w:sz w:val="20"/>
                <w:shd w:val="clear" w:color="auto" w:fill="FFFFFF"/>
                <w:lang w:val="fr-CA"/>
              </w:rPr>
              <w:t>Qc</w:t>
            </w:r>
            <w:proofErr w:type="spellEnd"/>
            <w:r w:rsidR="009E08E3" w:rsidRPr="00021EF7">
              <w:rPr>
                <w:rFonts w:asciiTheme="majorHAnsi" w:hAnsiTheme="majorHAnsi" w:cs="Arial"/>
                <w:b w:val="0"/>
                <w:sz w:val="20"/>
                <w:shd w:val="clear" w:color="auto" w:fill="FFFFFF"/>
                <w:lang w:val="fr-CA"/>
              </w:rPr>
              <w:t>)</w:t>
            </w:r>
            <w:r w:rsidRPr="00021EF7">
              <w:rPr>
                <w:rFonts w:asciiTheme="majorHAnsi" w:hAnsiTheme="majorHAnsi" w:cs="Arial"/>
                <w:b w:val="0"/>
                <w:sz w:val="20"/>
                <w:shd w:val="clear" w:color="auto" w:fill="FFFFFF"/>
                <w:lang w:val="fr-CA"/>
              </w:rPr>
              <w:t xml:space="preserve">. </w:t>
            </w:r>
          </w:p>
          <w:p w:rsidR="00B174CE" w:rsidRPr="00021EF7" w:rsidRDefault="00B174CE" w:rsidP="00187B1B">
            <w:pPr>
              <w:rPr>
                <w:rFonts w:asciiTheme="majorHAnsi" w:hAnsiTheme="majorHAnsi" w:cs="Arial"/>
                <w:b w:val="0"/>
                <w:sz w:val="20"/>
                <w:shd w:val="clear" w:color="auto" w:fill="FFFFFF"/>
                <w:lang w:val="fr-CA"/>
              </w:rPr>
            </w:pPr>
          </w:p>
        </w:tc>
      </w:tr>
      <w:tr w:rsidR="006A1283"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11D81" w:rsidRPr="00021EF7" w:rsidRDefault="00793C89" w:rsidP="004748A2">
            <w:pPr>
              <w:rPr>
                <w:rFonts w:asciiTheme="majorHAnsi" w:hAnsiTheme="majorHAnsi"/>
                <w:b w:val="0"/>
                <w:i/>
                <w:lang w:val="fr-CA"/>
              </w:rPr>
            </w:pPr>
            <w:r w:rsidRPr="00021EF7">
              <w:rPr>
                <w:rFonts w:asciiTheme="majorHAnsi" w:hAnsiTheme="majorHAnsi"/>
                <w:lang w:val="fr-CA"/>
              </w:rPr>
              <w:t>Le cancer de la peau est le cancer le plus couramment diagnostiqué au Canada et les taux sont</w:t>
            </w:r>
            <w:r w:rsidR="004748A2" w:rsidRPr="00021EF7">
              <w:rPr>
                <w:rFonts w:asciiTheme="majorHAnsi" w:hAnsiTheme="majorHAnsi"/>
                <w:lang w:val="fr-CA"/>
              </w:rPr>
              <w:t xml:space="preserve"> en hausse</w:t>
            </w:r>
            <w:r w:rsidRPr="00021EF7">
              <w:rPr>
                <w:rFonts w:asciiTheme="majorHAnsi" w:hAnsiTheme="majorHAnsi"/>
                <w:lang w:val="fr-CA"/>
              </w:rPr>
              <w:t>.</w:t>
            </w:r>
            <w:r w:rsidR="00B205FD" w:rsidRPr="00021EF7">
              <w:rPr>
                <w:rFonts w:asciiTheme="majorHAnsi" w:hAnsiTheme="majorHAnsi"/>
                <w:b w:val="0"/>
                <w:lang w:val="fr-CA"/>
              </w:rPr>
              <w:t xml:space="preserve"> </w:t>
            </w:r>
          </w:p>
        </w:tc>
      </w:tr>
      <w:tr w:rsidR="006A1283"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793C89" w:rsidRPr="00021EF7" w:rsidRDefault="00793C89" w:rsidP="00F11D81">
            <w:pPr>
              <w:rPr>
                <w:rFonts w:asciiTheme="majorHAnsi" w:hAnsiTheme="majorHAnsi"/>
                <w:b w:val="0"/>
                <w:lang w:val="fr-CA"/>
              </w:rPr>
            </w:pPr>
            <w:r w:rsidRPr="00021EF7">
              <w:rPr>
                <w:rFonts w:asciiTheme="majorHAnsi" w:hAnsiTheme="majorHAnsi"/>
                <w:b w:val="0"/>
                <w:lang w:val="fr-CA"/>
              </w:rPr>
              <w:t xml:space="preserve">Chaque année, on compte plus de 80 000 nouveaux cas de cancer de la peau au Canada, ce qui en fait le cancer le plus souvent diagnostiqué. On compte aussi plus de 1 500 </w:t>
            </w:r>
            <w:r w:rsidR="004748A2" w:rsidRPr="00021EF7">
              <w:rPr>
                <w:rFonts w:asciiTheme="majorHAnsi" w:hAnsiTheme="majorHAnsi"/>
                <w:b w:val="0"/>
                <w:lang w:val="fr-CA"/>
              </w:rPr>
              <w:t>décès</w:t>
            </w:r>
            <w:r w:rsidRPr="00021EF7">
              <w:rPr>
                <w:rFonts w:asciiTheme="majorHAnsi" w:hAnsiTheme="majorHAnsi"/>
                <w:b w:val="0"/>
                <w:lang w:val="fr-CA"/>
              </w:rPr>
              <w:t xml:space="preserve"> par cancer de la peau chaque année et les taux sont</w:t>
            </w:r>
            <w:r w:rsidR="004748A2" w:rsidRPr="00021EF7">
              <w:rPr>
                <w:rFonts w:asciiTheme="majorHAnsi" w:hAnsiTheme="majorHAnsi"/>
                <w:b w:val="0"/>
                <w:lang w:val="fr-CA"/>
              </w:rPr>
              <w:t xml:space="preserve"> en hausse</w:t>
            </w:r>
            <w:r w:rsidRPr="00021EF7">
              <w:rPr>
                <w:rFonts w:asciiTheme="majorHAnsi" w:hAnsiTheme="majorHAnsi"/>
                <w:b w:val="0"/>
                <w:vertAlign w:val="superscript"/>
                <w:lang w:val="fr-CA"/>
              </w:rPr>
              <w:t>3</w:t>
            </w:r>
            <w:r w:rsidR="004748A2" w:rsidRPr="00021EF7">
              <w:rPr>
                <w:rFonts w:asciiTheme="majorHAnsi" w:hAnsiTheme="majorHAnsi"/>
                <w:b w:val="0"/>
                <w:lang w:val="fr-CA"/>
              </w:rPr>
              <w:t>.</w:t>
            </w:r>
          </w:p>
          <w:p w:rsidR="00793C89" w:rsidRPr="00021EF7" w:rsidRDefault="00793C89" w:rsidP="00187B1B">
            <w:pPr>
              <w:rPr>
                <w:rFonts w:asciiTheme="majorHAnsi" w:hAnsiTheme="majorHAnsi" w:cs="Arial"/>
                <w:b w:val="0"/>
                <w:color w:val="343434"/>
                <w:sz w:val="20"/>
                <w:vertAlign w:val="superscript"/>
                <w:lang w:val="fr-CA"/>
              </w:rPr>
            </w:pPr>
          </w:p>
          <w:p w:rsidR="006A1283" w:rsidRPr="00021EF7" w:rsidRDefault="00B205FD" w:rsidP="00187B1B">
            <w:pPr>
              <w:rPr>
                <w:rFonts w:asciiTheme="majorHAnsi" w:hAnsiTheme="majorHAnsi" w:cs="Arial"/>
                <w:b w:val="0"/>
                <w:sz w:val="20"/>
                <w:shd w:val="clear" w:color="auto" w:fill="FFFFFF"/>
                <w:lang w:val="fr-CA"/>
              </w:rPr>
            </w:pPr>
            <w:r w:rsidRPr="00021EF7">
              <w:rPr>
                <w:rFonts w:asciiTheme="majorHAnsi" w:hAnsiTheme="majorHAnsi" w:cs="Arial"/>
                <w:b w:val="0"/>
                <w:color w:val="343434"/>
                <w:sz w:val="20"/>
                <w:vertAlign w:val="superscript"/>
                <w:lang w:val="fr-CA"/>
              </w:rPr>
              <w:t xml:space="preserve">3 </w:t>
            </w:r>
            <w:r w:rsidR="00F11D81" w:rsidRPr="00021EF7">
              <w:rPr>
                <w:rFonts w:asciiTheme="majorHAnsi" w:hAnsiTheme="majorHAnsi" w:cs="Arial"/>
                <w:b w:val="0"/>
                <w:sz w:val="20"/>
                <w:shd w:val="clear" w:color="auto" w:fill="FFFFFF"/>
                <w:lang w:val="fr-CA"/>
              </w:rPr>
              <w:t>C</w:t>
            </w:r>
            <w:r w:rsidR="009E08E3" w:rsidRPr="00021EF7">
              <w:rPr>
                <w:rFonts w:asciiTheme="majorHAnsi" w:hAnsiTheme="majorHAnsi" w:cs="Arial"/>
                <w:b w:val="0"/>
                <w:sz w:val="20"/>
                <w:shd w:val="clear" w:color="auto" w:fill="FFFFFF"/>
                <w:lang w:val="fr-CA"/>
              </w:rPr>
              <w:t>omité consultatif des Statistiques canadiennes sur le cancer de la Société canadienne du cancer</w:t>
            </w:r>
            <w:r w:rsidR="008E6AF0" w:rsidRPr="00021EF7">
              <w:rPr>
                <w:rFonts w:asciiTheme="majorHAnsi" w:hAnsiTheme="majorHAnsi" w:cs="Arial"/>
                <w:b w:val="0"/>
                <w:sz w:val="20"/>
                <w:shd w:val="clear" w:color="auto" w:fill="FFFFFF"/>
                <w:lang w:val="fr-CA"/>
              </w:rPr>
              <w:t xml:space="preserve">. (2014). </w:t>
            </w:r>
            <w:r w:rsidR="009E08E3" w:rsidRPr="00021EF7">
              <w:rPr>
                <w:rFonts w:asciiTheme="majorHAnsi" w:hAnsiTheme="majorHAnsi" w:cs="Arial"/>
                <w:b w:val="0"/>
                <w:i/>
                <w:sz w:val="20"/>
                <w:shd w:val="clear" w:color="auto" w:fill="FFFFFF"/>
                <w:lang w:val="fr-CA"/>
              </w:rPr>
              <w:t xml:space="preserve">Statistiques canadiennes sur le </w:t>
            </w:r>
            <w:r w:rsidR="00021EF7" w:rsidRPr="00021EF7">
              <w:rPr>
                <w:rFonts w:asciiTheme="majorHAnsi" w:hAnsiTheme="majorHAnsi" w:cs="Arial"/>
                <w:b w:val="0"/>
                <w:i/>
                <w:sz w:val="20"/>
                <w:shd w:val="clear" w:color="auto" w:fill="FFFFFF"/>
                <w:lang w:val="fr-CA"/>
              </w:rPr>
              <w:t>cancer</w:t>
            </w:r>
            <w:r w:rsidR="001850D6" w:rsidRPr="00021EF7">
              <w:rPr>
                <w:rFonts w:asciiTheme="majorHAnsi" w:hAnsiTheme="majorHAnsi" w:cs="Arial"/>
                <w:b w:val="0"/>
                <w:i/>
                <w:sz w:val="20"/>
                <w:shd w:val="clear" w:color="auto" w:fill="FFFFFF"/>
                <w:lang w:val="fr-CA"/>
              </w:rPr>
              <w:t> </w:t>
            </w:r>
            <w:r w:rsidR="008E6AF0" w:rsidRPr="00021EF7">
              <w:rPr>
                <w:rFonts w:asciiTheme="majorHAnsi" w:hAnsiTheme="majorHAnsi" w:cs="Arial"/>
                <w:b w:val="0"/>
                <w:i/>
                <w:sz w:val="20"/>
                <w:shd w:val="clear" w:color="auto" w:fill="FFFFFF"/>
                <w:lang w:val="fr-CA"/>
              </w:rPr>
              <w:t>2014</w:t>
            </w:r>
            <w:r w:rsidR="008E6AF0" w:rsidRPr="00021EF7">
              <w:rPr>
                <w:rFonts w:asciiTheme="majorHAnsi" w:hAnsiTheme="majorHAnsi" w:cs="Arial"/>
                <w:b w:val="0"/>
                <w:sz w:val="20"/>
                <w:shd w:val="clear" w:color="auto" w:fill="FFFFFF"/>
                <w:lang w:val="fr-CA"/>
              </w:rPr>
              <w:t>. Toronto</w:t>
            </w:r>
            <w:r w:rsidR="004748A2" w:rsidRPr="00021EF7">
              <w:rPr>
                <w:rFonts w:asciiTheme="majorHAnsi" w:hAnsiTheme="majorHAnsi" w:cs="Arial"/>
                <w:b w:val="0"/>
                <w:sz w:val="20"/>
                <w:shd w:val="clear" w:color="auto" w:fill="FFFFFF"/>
                <w:lang w:val="fr-CA"/>
              </w:rPr>
              <w:t xml:space="preserve"> (Ont.) </w:t>
            </w:r>
            <w:r w:rsidR="008E6AF0" w:rsidRPr="00021EF7">
              <w:rPr>
                <w:rFonts w:asciiTheme="majorHAnsi" w:hAnsiTheme="majorHAnsi" w:cs="Arial"/>
                <w:b w:val="0"/>
                <w:sz w:val="20"/>
                <w:shd w:val="clear" w:color="auto" w:fill="FFFFFF"/>
                <w:lang w:val="fr-CA"/>
              </w:rPr>
              <w:t xml:space="preserve">: </w:t>
            </w:r>
            <w:r w:rsidR="004748A2" w:rsidRPr="00021EF7">
              <w:rPr>
                <w:rFonts w:asciiTheme="majorHAnsi" w:hAnsiTheme="majorHAnsi" w:cs="Arial"/>
                <w:b w:val="0"/>
                <w:sz w:val="20"/>
                <w:shd w:val="clear" w:color="auto" w:fill="FFFFFF"/>
                <w:lang w:val="fr-CA"/>
              </w:rPr>
              <w:t>Société canadienne du cancer</w:t>
            </w:r>
            <w:r w:rsidR="009E08E3" w:rsidRPr="00021EF7">
              <w:rPr>
                <w:rFonts w:asciiTheme="majorHAnsi" w:hAnsiTheme="majorHAnsi" w:cs="Arial"/>
                <w:b w:val="0"/>
                <w:sz w:val="20"/>
                <w:shd w:val="clear" w:color="auto" w:fill="FFFFFF"/>
                <w:lang w:val="fr-CA"/>
              </w:rPr>
              <w:t xml:space="preserve"> et Statistique canada</w:t>
            </w:r>
            <w:r w:rsidR="008E6AF0" w:rsidRPr="00021EF7">
              <w:rPr>
                <w:rFonts w:asciiTheme="majorHAnsi" w:hAnsiTheme="majorHAnsi" w:cs="Arial"/>
                <w:b w:val="0"/>
                <w:sz w:val="20"/>
                <w:shd w:val="clear" w:color="auto" w:fill="FFFFFF"/>
                <w:lang w:val="fr-CA"/>
              </w:rPr>
              <w:t xml:space="preserve">. </w:t>
            </w:r>
          </w:p>
          <w:p w:rsidR="00B174CE" w:rsidRPr="00021EF7" w:rsidRDefault="00B174CE" w:rsidP="00187B1B">
            <w:pPr>
              <w:rPr>
                <w:rFonts w:asciiTheme="majorHAnsi" w:hAnsiTheme="majorHAnsi" w:cs="Arial"/>
                <w:b w:val="0"/>
                <w:sz w:val="20"/>
                <w:shd w:val="clear" w:color="auto" w:fill="FFFFFF"/>
                <w:lang w:val="fr-CA"/>
              </w:rPr>
            </w:pPr>
          </w:p>
        </w:tc>
      </w:tr>
      <w:tr w:rsidR="0094624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793C89" w:rsidRPr="00021EF7" w:rsidRDefault="00793C89" w:rsidP="00793C89">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Les impacts du cancer de la peau peuvent être graves.</w:t>
            </w:r>
          </w:p>
          <w:p w:rsidR="001D5BA5" w:rsidRPr="00021EF7" w:rsidRDefault="00793C89" w:rsidP="00793C89">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 xml:space="preserve"> </w:t>
            </w:r>
          </w:p>
        </w:tc>
      </w:tr>
      <w:tr w:rsidR="0094624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94624F" w:rsidRPr="00021EF7" w:rsidRDefault="00793C89" w:rsidP="00D34148">
            <w:pPr>
              <w:widowControl w:val="0"/>
              <w:autoSpaceDE w:val="0"/>
              <w:autoSpaceDN w:val="0"/>
              <w:adjustRightInd w:val="0"/>
              <w:rPr>
                <w:rFonts w:ascii="MS Gothic" w:eastAsia="MS Gothic" w:hAnsi="MS Gothic" w:cs="MS Gothic"/>
                <w:b w:val="0"/>
                <w:color w:val="343434"/>
                <w:lang w:val="fr-CA"/>
              </w:rPr>
            </w:pPr>
            <w:r w:rsidRPr="00021EF7">
              <w:rPr>
                <w:rFonts w:asciiTheme="majorHAnsi" w:hAnsiTheme="majorHAnsi"/>
                <w:b w:val="0"/>
                <w:lang w:val="fr-CA"/>
              </w:rPr>
              <w:t xml:space="preserve">On compte plus de 1 500 </w:t>
            </w:r>
            <w:r w:rsidR="00F63352" w:rsidRPr="00021EF7">
              <w:rPr>
                <w:rFonts w:asciiTheme="majorHAnsi" w:hAnsiTheme="majorHAnsi"/>
                <w:b w:val="0"/>
                <w:lang w:val="fr-CA"/>
              </w:rPr>
              <w:t>décès</w:t>
            </w:r>
            <w:r w:rsidRPr="00021EF7">
              <w:rPr>
                <w:rFonts w:asciiTheme="majorHAnsi" w:hAnsiTheme="majorHAnsi"/>
                <w:b w:val="0"/>
                <w:lang w:val="fr-CA"/>
              </w:rPr>
              <w:t xml:space="preserve"> par cancer de la peau chaque année au Canada</w:t>
            </w:r>
            <w:r w:rsidRPr="00021EF7">
              <w:rPr>
                <w:rFonts w:asciiTheme="majorHAnsi" w:hAnsiTheme="majorHAnsi"/>
                <w:b w:val="0"/>
                <w:vertAlign w:val="superscript"/>
                <w:lang w:val="fr-CA"/>
              </w:rPr>
              <w:t>4</w:t>
            </w:r>
            <w:r w:rsidR="00F63352" w:rsidRPr="00021EF7">
              <w:rPr>
                <w:rFonts w:asciiTheme="majorHAnsi" w:hAnsiTheme="majorHAnsi"/>
                <w:b w:val="0"/>
                <w:lang w:val="fr-CA"/>
              </w:rPr>
              <w:t xml:space="preserve">. </w:t>
            </w:r>
            <w:r w:rsidRPr="00021EF7">
              <w:rPr>
                <w:rFonts w:asciiTheme="majorHAnsi" w:hAnsiTheme="majorHAnsi"/>
                <w:b w:val="0"/>
                <w:lang w:val="fr-CA"/>
              </w:rPr>
              <w:t xml:space="preserve">Même lorsqu’il est traité rapidement, le cancer de la peau doit </w:t>
            </w:r>
            <w:r w:rsidR="00F63352" w:rsidRPr="00021EF7">
              <w:rPr>
                <w:rFonts w:asciiTheme="majorHAnsi" w:hAnsiTheme="majorHAnsi"/>
                <w:b w:val="0"/>
                <w:lang w:val="fr-CA"/>
              </w:rPr>
              <w:t>être traité par</w:t>
            </w:r>
            <w:r w:rsidRPr="00021EF7">
              <w:rPr>
                <w:rFonts w:asciiTheme="majorHAnsi" w:hAnsiTheme="majorHAnsi"/>
                <w:b w:val="0"/>
                <w:lang w:val="fr-CA"/>
              </w:rPr>
              <w:t xml:space="preserve"> chirurgie et laisse des cicatrices permanent</w:t>
            </w:r>
            <w:r w:rsidR="00392EE3" w:rsidRPr="00021EF7">
              <w:rPr>
                <w:rFonts w:asciiTheme="majorHAnsi" w:hAnsiTheme="majorHAnsi"/>
                <w:b w:val="0"/>
                <w:lang w:val="fr-CA"/>
              </w:rPr>
              <w:t>e</w:t>
            </w:r>
            <w:r w:rsidRPr="00021EF7">
              <w:rPr>
                <w:rFonts w:asciiTheme="majorHAnsi" w:hAnsiTheme="majorHAnsi"/>
                <w:b w:val="0"/>
                <w:lang w:val="fr-CA"/>
              </w:rPr>
              <w:t xml:space="preserve">s. Un patient atteint de mélanome perd en moyenne 28 jours de travail </w:t>
            </w:r>
            <w:r w:rsidR="001850D6" w:rsidRPr="00021EF7">
              <w:rPr>
                <w:rFonts w:asciiTheme="majorHAnsi" w:hAnsiTheme="majorHAnsi"/>
                <w:b w:val="0"/>
                <w:lang w:val="fr-CA"/>
              </w:rPr>
              <w:t>pour chaque</w:t>
            </w:r>
            <w:r w:rsidRPr="00021EF7">
              <w:rPr>
                <w:rFonts w:asciiTheme="majorHAnsi" w:hAnsiTheme="majorHAnsi"/>
                <w:b w:val="0"/>
                <w:lang w:val="fr-CA"/>
              </w:rPr>
              <w:t xml:space="preserve"> diagnostic</w:t>
            </w:r>
            <w:r w:rsidRPr="00021EF7">
              <w:rPr>
                <w:rFonts w:asciiTheme="majorHAnsi" w:hAnsiTheme="majorHAnsi"/>
                <w:b w:val="0"/>
                <w:vertAlign w:val="superscript"/>
                <w:lang w:val="fr-CA"/>
              </w:rPr>
              <w:t>5</w:t>
            </w:r>
            <w:r w:rsidR="00F63352" w:rsidRPr="00021EF7">
              <w:rPr>
                <w:rFonts w:ascii="MS Gothic" w:eastAsia="MS Gothic" w:hAnsi="MS Gothic" w:cs="MS Gothic"/>
                <w:b w:val="0"/>
                <w:color w:val="343434"/>
                <w:lang w:val="fr-CA"/>
              </w:rPr>
              <w:t>.</w:t>
            </w:r>
          </w:p>
          <w:p w:rsidR="00F63352" w:rsidRPr="00021EF7" w:rsidRDefault="00F63352" w:rsidP="00D34148">
            <w:pPr>
              <w:widowControl w:val="0"/>
              <w:autoSpaceDE w:val="0"/>
              <w:autoSpaceDN w:val="0"/>
              <w:adjustRightInd w:val="0"/>
              <w:rPr>
                <w:rFonts w:asciiTheme="majorHAnsi" w:hAnsiTheme="majorHAnsi"/>
                <w:b w:val="0"/>
                <w:lang w:val="fr-CA"/>
              </w:rPr>
            </w:pPr>
          </w:p>
          <w:p w:rsidR="00A55E03" w:rsidRPr="00021EF7" w:rsidRDefault="001D5BA5" w:rsidP="00D34148">
            <w:pPr>
              <w:widowControl w:val="0"/>
              <w:autoSpaceDE w:val="0"/>
              <w:autoSpaceDN w:val="0"/>
              <w:adjustRightInd w:val="0"/>
              <w:rPr>
                <w:rFonts w:ascii="MS Gothic" w:eastAsia="MS Gothic" w:hAnsi="MS Gothic" w:cs="MS Gothic"/>
                <w:b w:val="0"/>
                <w:color w:val="343434"/>
                <w:vertAlign w:val="superscript"/>
                <w:lang w:val="fr-CA"/>
              </w:rPr>
            </w:pPr>
            <w:r w:rsidRPr="00021EF7">
              <w:rPr>
                <w:rFonts w:asciiTheme="majorHAnsi" w:hAnsiTheme="majorHAnsi" w:cs="Arial"/>
                <w:b w:val="0"/>
                <w:color w:val="343434"/>
                <w:sz w:val="20"/>
                <w:vertAlign w:val="superscript"/>
                <w:lang w:val="fr-CA"/>
              </w:rPr>
              <w:t>4</w:t>
            </w:r>
            <w:r w:rsidR="00A55E03" w:rsidRPr="00021EF7">
              <w:rPr>
                <w:rFonts w:asciiTheme="majorHAnsi" w:hAnsiTheme="majorHAnsi" w:cs="Arial"/>
                <w:b w:val="0"/>
                <w:color w:val="343434"/>
                <w:sz w:val="20"/>
                <w:vertAlign w:val="superscript"/>
                <w:lang w:val="fr-CA"/>
              </w:rPr>
              <w:t xml:space="preserve"> </w:t>
            </w:r>
            <w:r w:rsidR="009E08E3" w:rsidRPr="00021EF7">
              <w:rPr>
                <w:rFonts w:asciiTheme="majorHAnsi" w:hAnsiTheme="majorHAnsi" w:cs="Arial"/>
                <w:b w:val="0"/>
                <w:sz w:val="20"/>
                <w:shd w:val="clear" w:color="auto" w:fill="FFFFFF"/>
                <w:lang w:val="fr-CA"/>
              </w:rPr>
              <w:t xml:space="preserve">Comité consultatif des Statistiques canadiennes sur le cancer de la Société canadienne du cancer. (2014). </w:t>
            </w:r>
            <w:r w:rsidR="009E08E3" w:rsidRPr="00021EF7">
              <w:rPr>
                <w:rFonts w:asciiTheme="majorHAnsi" w:hAnsiTheme="majorHAnsi" w:cs="Arial"/>
                <w:b w:val="0"/>
                <w:i/>
                <w:sz w:val="20"/>
                <w:shd w:val="clear" w:color="auto" w:fill="FFFFFF"/>
                <w:lang w:val="fr-CA"/>
              </w:rPr>
              <w:t xml:space="preserve">Statistiques canadiennes sur le </w:t>
            </w:r>
            <w:r w:rsidR="00021EF7" w:rsidRPr="00021EF7">
              <w:rPr>
                <w:rFonts w:asciiTheme="majorHAnsi" w:hAnsiTheme="majorHAnsi" w:cs="Arial"/>
                <w:b w:val="0"/>
                <w:i/>
                <w:sz w:val="20"/>
                <w:shd w:val="clear" w:color="auto" w:fill="FFFFFF"/>
                <w:lang w:val="fr-CA"/>
              </w:rPr>
              <w:t>cancer</w:t>
            </w:r>
            <w:r w:rsidR="009E08E3" w:rsidRPr="00021EF7">
              <w:rPr>
                <w:rFonts w:asciiTheme="majorHAnsi" w:hAnsiTheme="majorHAnsi" w:cs="Arial"/>
                <w:b w:val="0"/>
                <w:i/>
                <w:sz w:val="20"/>
                <w:shd w:val="clear" w:color="auto" w:fill="FFFFFF"/>
                <w:lang w:val="fr-CA"/>
              </w:rPr>
              <w:t> 2014</w:t>
            </w:r>
            <w:r w:rsidR="009E08E3" w:rsidRPr="00021EF7">
              <w:rPr>
                <w:rFonts w:asciiTheme="majorHAnsi" w:hAnsiTheme="majorHAnsi" w:cs="Arial"/>
                <w:b w:val="0"/>
                <w:sz w:val="20"/>
                <w:shd w:val="clear" w:color="auto" w:fill="FFFFFF"/>
                <w:lang w:val="fr-CA"/>
              </w:rPr>
              <w:t>. Toronto (Ont.) : Société canadienne du cancer et Statistique canada</w:t>
            </w:r>
          </w:p>
          <w:p w:rsidR="009E08E3" w:rsidRPr="00021EF7" w:rsidRDefault="001D5BA5" w:rsidP="0094624F">
            <w:pPr>
              <w:rPr>
                <w:rFonts w:asciiTheme="majorHAnsi" w:hAnsiTheme="majorHAnsi" w:cs="Arial"/>
                <w:b w:val="0"/>
                <w:color w:val="343434"/>
                <w:sz w:val="20"/>
                <w:lang w:val="fr-CA"/>
              </w:rPr>
            </w:pPr>
            <w:r w:rsidRPr="00021EF7">
              <w:rPr>
                <w:rFonts w:asciiTheme="majorHAnsi" w:hAnsiTheme="majorHAnsi" w:cs="Arial"/>
                <w:b w:val="0"/>
                <w:color w:val="343434"/>
                <w:sz w:val="20"/>
                <w:vertAlign w:val="superscript"/>
                <w:lang w:val="fr-CA"/>
              </w:rPr>
              <w:t>5</w:t>
            </w:r>
            <w:r w:rsidR="0094624F" w:rsidRPr="00021EF7">
              <w:rPr>
                <w:rFonts w:asciiTheme="majorHAnsi" w:hAnsiTheme="majorHAnsi" w:cs="Arial"/>
                <w:b w:val="0"/>
                <w:color w:val="343434"/>
                <w:sz w:val="20"/>
                <w:vertAlign w:val="superscript"/>
                <w:lang w:val="fr-CA"/>
              </w:rPr>
              <w:t xml:space="preserve"> </w:t>
            </w:r>
            <w:r w:rsidR="009E08E3" w:rsidRPr="00021EF7">
              <w:rPr>
                <w:rFonts w:asciiTheme="majorHAnsi" w:hAnsiTheme="majorHAnsi" w:cs="Arial"/>
                <w:b w:val="0"/>
                <w:color w:val="343434"/>
                <w:sz w:val="20"/>
                <w:lang w:val="fr-CA"/>
              </w:rPr>
              <w:t>Partenariat canadien contre le cancer</w:t>
            </w:r>
            <w:r w:rsidR="0094624F" w:rsidRPr="00021EF7">
              <w:rPr>
                <w:rFonts w:asciiTheme="majorHAnsi" w:hAnsiTheme="majorHAnsi" w:cs="Arial"/>
                <w:b w:val="0"/>
                <w:color w:val="343434"/>
                <w:sz w:val="20"/>
                <w:lang w:val="fr-CA"/>
              </w:rPr>
              <w:t xml:space="preserve">. </w:t>
            </w:r>
            <w:r w:rsidR="0094624F" w:rsidRPr="00D6083E">
              <w:rPr>
                <w:rFonts w:asciiTheme="majorHAnsi" w:hAnsiTheme="majorHAnsi" w:cs="Arial"/>
                <w:b w:val="0"/>
                <w:color w:val="343434"/>
                <w:sz w:val="20"/>
                <w:lang w:val="en-CA"/>
              </w:rPr>
              <w:t>(</w:t>
            </w:r>
            <w:r w:rsidR="009E08E3" w:rsidRPr="00D6083E">
              <w:rPr>
                <w:rFonts w:asciiTheme="majorHAnsi" w:hAnsiTheme="majorHAnsi" w:cs="Arial"/>
                <w:b w:val="0"/>
                <w:color w:val="343434"/>
                <w:sz w:val="20"/>
                <w:lang w:val="en-CA"/>
              </w:rPr>
              <w:t xml:space="preserve">26 </w:t>
            </w:r>
            <w:proofErr w:type="spellStart"/>
            <w:r w:rsidR="009E08E3" w:rsidRPr="00D6083E">
              <w:rPr>
                <w:rFonts w:asciiTheme="majorHAnsi" w:hAnsiTheme="majorHAnsi" w:cs="Arial"/>
                <w:b w:val="0"/>
                <w:color w:val="343434"/>
                <w:sz w:val="20"/>
                <w:lang w:val="en-CA"/>
              </w:rPr>
              <w:t>février</w:t>
            </w:r>
            <w:proofErr w:type="spellEnd"/>
            <w:r w:rsidR="009E08E3" w:rsidRPr="00D6083E">
              <w:rPr>
                <w:rFonts w:asciiTheme="majorHAnsi" w:hAnsiTheme="majorHAnsi" w:cs="Arial"/>
                <w:b w:val="0"/>
                <w:color w:val="343434"/>
                <w:sz w:val="20"/>
                <w:lang w:val="en-CA"/>
              </w:rPr>
              <w:t xml:space="preserve"> </w:t>
            </w:r>
            <w:r w:rsidR="0094624F" w:rsidRPr="00D6083E">
              <w:rPr>
                <w:rFonts w:asciiTheme="majorHAnsi" w:hAnsiTheme="majorHAnsi" w:cs="Arial"/>
                <w:b w:val="0"/>
                <w:color w:val="343434"/>
                <w:sz w:val="20"/>
                <w:lang w:val="en-CA"/>
              </w:rPr>
              <w:t xml:space="preserve">2010). </w:t>
            </w:r>
            <w:r w:rsidR="0094624F" w:rsidRPr="00D6083E">
              <w:rPr>
                <w:rFonts w:asciiTheme="majorHAnsi" w:hAnsiTheme="majorHAnsi" w:cs="Arial"/>
                <w:b w:val="0"/>
                <w:i/>
                <w:color w:val="343434"/>
                <w:sz w:val="20"/>
                <w:lang w:val="en-CA"/>
              </w:rPr>
              <w:t>The Economic Burden of Skin Cancer in Canada: Current and Projected</w:t>
            </w:r>
            <w:r w:rsidR="0094624F" w:rsidRPr="00D6083E">
              <w:rPr>
                <w:rFonts w:asciiTheme="majorHAnsi" w:hAnsiTheme="majorHAnsi" w:cs="Arial"/>
                <w:b w:val="0"/>
                <w:color w:val="343434"/>
                <w:sz w:val="20"/>
                <w:lang w:val="en-CA"/>
              </w:rPr>
              <w:t xml:space="preserve">. </w:t>
            </w:r>
            <w:r w:rsidR="009E08E3" w:rsidRPr="00021EF7">
              <w:rPr>
                <w:rFonts w:asciiTheme="majorHAnsi" w:hAnsiTheme="majorHAnsi" w:cs="Arial"/>
                <w:b w:val="0"/>
                <w:color w:val="343434"/>
                <w:sz w:val="20"/>
                <w:lang w:val="fr-CA"/>
              </w:rPr>
              <w:t xml:space="preserve">En ligne : </w:t>
            </w:r>
            <w:r w:rsidR="009E08E3" w:rsidRPr="00021EF7">
              <w:rPr>
                <w:rFonts w:asciiTheme="majorHAnsi" w:hAnsiTheme="majorHAnsi" w:cs="Arial"/>
                <w:b w:val="0"/>
                <w:sz w:val="20"/>
                <w:lang w:val="fr-CA"/>
              </w:rPr>
              <w:t>http://www.cancercare.ns.ca/site-cc/media/cancercare/Economic%20Burden%20of%20Skin%20Cancer%20in%20Canada%20Report.pdf.</w:t>
            </w:r>
          </w:p>
          <w:p w:rsidR="00B174CE" w:rsidRPr="00021EF7" w:rsidRDefault="00B174CE" w:rsidP="0094624F">
            <w:pPr>
              <w:rPr>
                <w:rFonts w:asciiTheme="majorHAnsi" w:hAnsiTheme="majorHAnsi" w:cs="Arial"/>
                <w:b w:val="0"/>
                <w:color w:val="343434"/>
                <w:sz w:val="20"/>
                <w:lang w:val="fr-CA"/>
              </w:rPr>
            </w:pPr>
          </w:p>
        </w:tc>
      </w:tr>
      <w:tr w:rsidR="00D34148"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D34148" w:rsidRPr="00021EF7" w:rsidRDefault="00323B48" w:rsidP="00323B48">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 xml:space="preserve">Le cancer de la peau peut se développer chez les personnes de tous âges. </w:t>
            </w:r>
          </w:p>
          <w:p w:rsidR="00323B48" w:rsidRPr="00021EF7" w:rsidRDefault="00323B48" w:rsidP="00323B48">
            <w:pPr>
              <w:widowControl w:val="0"/>
              <w:autoSpaceDE w:val="0"/>
              <w:autoSpaceDN w:val="0"/>
              <w:adjustRightInd w:val="0"/>
              <w:rPr>
                <w:rFonts w:asciiTheme="majorHAnsi" w:hAnsiTheme="majorHAnsi"/>
                <w:lang w:val="fr-CA"/>
              </w:rPr>
            </w:pPr>
          </w:p>
        </w:tc>
      </w:tr>
      <w:tr w:rsidR="00D34148"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D34148" w:rsidRPr="00021EF7" w:rsidRDefault="00DC3411" w:rsidP="00D34148">
            <w:pPr>
              <w:widowControl w:val="0"/>
              <w:autoSpaceDE w:val="0"/>
              <w:autoSpaceDN w:val="0"/>
              <w:adjustRightInd w:val="0"/>
              <w:rPr>
                <w:rFonts w:asciiTheme="majorHAnsi" w:eastAsia="Kfxltqmjncfppvsjevezxbkyagu" w:hAnsiTheme="majorHAnsi" w:cs="Kfxltqmjncfppvsjevezxbkyagu"/>
                <w:b w:val="0"/>
                <w:bCs w:val="0"/>
                <w:lang w:val="fr-CA"/>
              </w:rPr>
            </w:pPr>
            <w:r w:rsidRPr="00021EF7">
              <w:rPr>
                <w:rFonts w:asciiTheme="majorHAnsi" w:hAnsiTheme="majorHAnsi" w:cs="Kfxltqmjncfppvsjevezxbkyagu"/>
                <w:b w:val="0"/>
                <w:lang w:val="fr-CA"/>
              </w:rPr>
              <w:t>Un type de cancer de la peau, le</w:t>
            </w:r>
            <w:r w:rsidR="00323B48" w:rsidRPr="00021EF7">
              <w:rPr>
                <w:rFonts w:asciiTheme="majorHAnsi" w:hAnsiTheme="majorHAnsi" w:cs="Kfxltqmjncfppvsjevezxbkyagu"/>
                <w:b w:val="0"/>
                <w:lang w:val="fr-CA"/>
              </w:rPr>
              <w:t xml:space="preserve"> mélanome</w:t>
            </w:r>
            <w:r w:rsidRPr="00021EF7">
              <w:rPr>
                <w:rFonts w:asciiTheme="majorHAnsi" w:hAnsiTheme="majorHAnsi" w:cs="Kfxltqmjncfppvsjevezxbkyagu"/>
                <w:b w:val="0"/>
                <w:lang w:val="fr-CA"/>
              </w:rPr>
              <w:t>, est l</w:t>
            </w:r>
            <w:r w:rsidR="00323B48" w:rsidRPr="00021EF7">
              <w:rPr>
                <w:rFonts w:asciiTheme="majorHAnsi" w:hAnsiTheme="majorHAnsi" w:cs="Kfxltqmjncfppvsjevezxbkyagu"/>
                <w:b w:val="0"/>
                <w:lang w:val="fr-CA"/>
              </w:rPr>
              <w:t>’un des plus communs chez les jeunes</w:t>
            </w:r>
            <w:r w:rsidR="001850D6" w:rsidRPr="00021EF7">
              <w:rPr>
                <w:rFonts w:asciiTheme="majorHAnsi" w:hAnsiTheme="majorHAnsi" w:cs="Kfxltqmjncfppvsjevezxbkyagu"/>
                <w:b w:val="0"/>
                <w:lang w:val="fr-CA"/>
              </w:rPr>
              <w:t> </w:t>
            </w:r>
            <w:r w:rsidR="00323B48" w:rsidRPr="00021EF7">
              <w:rPr>
                <w:rFonts w:asciiTheme="majorHAnsi" w:hAnsiTheme="majorHAnsi" w:cs="Kfxltqmjncfppvsjevezxbkyagu"/>
                <w:b w:val="0"/>
                <w:lang w:val="fr-CA"/>
              </w:rPr>
              <w:t>adultes</w:t>
            </w:r>
            <w:r w:rsidR="00323B48" w:rsidRPr="00021EF7">
              <w:rPr>
                <w:rFonts w:asciiTheme="majorHAnsi" w:hAnsiTheme="majorHAnsi" w:cs="Kfxltqmjncfppvsjevezxbkyagu"/>
                <w:b w:val="0"/>
                <w:vertAlign w:val="superscript"/>
                <w:lang w:val="fr-CA"/>
              </w:rPr>
              <w:t>6</w:t>
            </w:r>
            <w:r w:rsidRPr="00021EF7">
              <w:rPr>
                <w:rFonts w:asciiTheme="majorHAnsi" w:hAnsiTheme="majorHAnsi" w:cs="Kfxltqmjncfppvsjevezxbkyagu"/>
                <w:b w:val="0"/>
                <w:lang w:val="fr-CA"/>
              </w:rPr>
              <w:t>.</w:t>
            </w:r>
            <w:r w:rsidR="00323B48" w:rsidRPr="00021EF7">
              <w:rPr>
                <w:rFonts w:asciiTheme="majorHAnsi" w:hAnsiTheme="majorHAnsi" w:cs="Kfxltqmjncfppvsjevezxbkyagu"/>
                <w:b w:val="0"/>
                <w:lang w:val="fr-CA"/>
              </w:rPr>
              <w:t xml:space="preserve"> </w:t>
            </w:r>
            <w:r w:rsidR="00D34148" w:rsidRPr="00021EF7">
              <w:rPr>
                <w:rFonts w:asciiTheme="majorHAnsi" w:hAnsiTheme="majorHAnsi" w:cs="Kfxltqmjncfppvsjevezxbkyagu"/>
                <w:b w:val="0"/>
                <w:lang w:val="fr-CA"/>
              </w:rPr>
              <w:t xml:space="preserve"> </w:t>
            </w:r>
          </w:p>
          <w:p w:rsidR="00D34148" w:rsidRPr="00021EF7" w:rsidRDefault="00D34148" w:rsidP="00D34148">
            <w:pPr>
              <w:widowControl w:val="0"/>
              <w:autoSpaceDE w:val="0"/>
              <w:autoSpaceDN w:val="0"/>
              <w:adjustRightInd w:val="0"/>
              <w:rPr>
                <w:rFonts w:asciiTheme="majorHAnsi" w:eastAsia="Kfxltqmjncfppvsjevezxbkyagu" w:hAnsiTheme="majorHAnsi" w:cs="Kfxltqmjncfppvsjevezxbkyagu"/>
                <w:b w:val="0"/>
                <w:bCs w:val="0"/>
                <w:lang w:val="fr-CA"/>
              </w:rPr>
            </w:pPr>
          </w:p>
          <w:p w:rsidR="00A073C4" w:rsidRPr="000A28F6" w:rsidRDefault="001D5BA5" w:rsidP="00C600A1">
            <w:pPr>
              <w:widowControl w:val="0"/>
              <w:autoSpaceDE w:val="0"/>
              <w:autoSpaceDN w:val="0"/>
              <w:adjustRightInd w:val="0"/>
              <w:rPr>
                <w:rFonts w:asciiTheme="majorHAnsi" w:eastAsia="Kfxltqmjncfppvsjevezxbkyagu" w:hAnsiTheme="majorHAnsi" w:cs="Kfxltqmjncfppvsjevezxbkyagu"/>
                <w:b w:val="0"/>
                <w:sz w:val="20"/>
                <w:lang w:val="fr-CA"/>
              </w:rPr>
            </w:pPr>
            <w:r w:rsidRPr="00D6083E">
              <w:rPr>
                <w:rFonts w:asciiTheme="majorHAnsi" w:eastAsia="Kfxltqmjncfppvsjevezxbkyagu" w:hAnsiTheme="majorHAnsi" w:cs="Kfxltqmjncfppvsjevezxbkyagu"/>
                <w:b w:val="0"/>
                <w:sz w:val="20"/>
                <w:vertAlign w:val="superscript"/>
                <w:lang w:val="en-CA"/>
              </w:rPr>
              <w:t>6</w:t>
            </w:r>
            <w:r w:rsidR="00D34148" w:rsidRPr="00D6083E">
              <w:rPr>
                <w:rFonts w:asciiTheme="majorHAnsi" w:eastAsia="Kfxltqmjncfppvsjevezxbkyagu" w:hAnsiTheme="majorHAnsi" w:cs="Kfxltqmjncfppvsjevezxbkyagu"/>
                <w:b w:val="0"/>
                <w:sz w:val="20"/>
                <w:lang w:val="en-CA"/>
              </w:rPr>
              <w:t xml:space="preserve"> American Cancer Society. (</w:t>
            </w:r>
            <w:r w:rsidR="009E08E3" w:rsidRPr="00D6083E">
              <w:rPr>
                <w:rFonts w:asciiTheme="majorHAnsi" w:eastAsia="Kfxltqmjncfppvsjevezxbkyagu" w:hAnsiTheme="majorHAnsi" w:cs="Kfxltqmjncfppvsjevezxbkyagu"/>
                <w:b w:val="0"/>
                <w:sz w:val="20"/>
                <w:lang w:val="en-CA"/>
              </w:rPr>
              <w:t xml:space="preserve">19 mars </w:t>
            </w:r>
            <w:r w:rsidR="00D34148" w:rsidRPr="00D6083E">
              <w:rPr>
                <w:rFonts w:asciiTheme="majorHAnsi" w:eastAsia="Kfxltqmjncfppvsjevezxbkyagu" w:hAnsiTheme="majorHAnsi" w:cs="Kfxltqmjncfppvsjevezxbkyagu"/>
                <w:b w:val="0"/>
                <w:sz w:val="20"/>
                <w:lang w:val="en-CA"/>
              </w:rPr>
              <w:t xml:space="preserve">2015). </w:t>
            </w:r>
            <w:r w:rsidR="00D34148" w:rsidRPr="00D6083E">
              <w:rPr>
                <w:rFonts w:asciiTheme="majorHAnsi" w:eastAsia="Kfxltqmjncfppvsjevezxbkyagu" w:hAnsiTheme="majorHAnsi" w:cs="Kfxltqmjncfppvsjevezxbkyagu"/>
                <w:b w:val="0"/>
                <w:i/>
                <w:sz w:val="20"/>
                <w:lang w:val="en-CA"/>
              </w:rPr>
              <w:t>What are the key statistics about melanoma skin cancer</w:t>
            </w:r>
            <w:r w:rsidR="00D34148" w:rsidRPr="00D6083E">
              <w:rPr>
                <w:rFonts w:asciiTheme="majorHAnsi" w:eastAsia="Kfxltqmjncfppvsjevezxbkyagu" w:hAnsiTheme="majorHAnsi" w:cs="Kfxltqmjncfppvsjevezxbkyagu"/>
                <w:b w:val="0"/>
                <w:sz w:val="20"/>
                <w:lang w:val="en-CA"/>
              </w:rPr>
              <w:t xml:space="preserve">? </w:t>
            </w:r>
            <w:r w:rsidR="009E08E3" w:rsidRPr="00021EF7">
              <w:rPr>
                <w:rFonts w:asciiTheme="majorHAnsi" w:eastAsia="Kfxltqmjncfppvsjevezxbkyagu" w:hAnsiTheme="majorHAnsi" w:cs="Kfxltqmjncfppvsjevezxbkyagu"/>
                <w:b w:val="0"/>
                <w:sz w:val="20"/>
                <w:lang w:val="fr-CA"/>
              </w:rPr>
              <w:t xml:space="preserve">En ligne : </w:t>
            </w:r>
            <w:r w:rsidR="00DC3411" w:rsidRPr="000A28F6">
              <w:rPr>
                <w:rFonts w:asciiTheme="majorHAnsi" w:eastAsia="Kfxltqmjncfppvsjevezxbkyagu" w:hAnsiTheme="majorHAnsi" w:cs="Kfxltqmjncfppvsjevezxbkyagu"/>
                <w:b w:val="0"/>
                <w:sz w:val="20"/>
                <w:lang w:val="fr-CA"/>
              </w:rPr>
              <w:t>http://www.cancer.org/cancer/skincancer-melanoma/detailedguide/melanoma-skin-cancer-key-statistics</w:t>
            </w:r>
            <w:r w:rsidR="009E08E3" w:rsidRPr="00021EF7">
              <w:rPr>
                <w:rFonts w:asciiTheme="majorHAnsi" w:eastAsia="Kfxltqmjncfppvsjevezxbkyagu" w:hAnsiTheme="majorHAnsi" w:cs="Kfxltqmjncfppvsjevezxbkyagu"/>
                <w:b w:val="0"/>
                <w:sz w:val="20"/>
                <w:lang w:val="fr-CA"/>
              </w:rPr>
              <w:t>.</w:t>
            </w: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DC3411" w:rsidP="00CC276F">
            <w:pPr>
              <w:rPr>
                <w:rFonts w:asciiTheme="majorHAnsi" w:hAnsiTheme="majorHAnsi"/>
                <w:lang w:val="fr-CA"/>
              </w:rPr>
            </w:pPr>
            <w:r w:rsidRPr="00021EF7">
              <w:rPr>
                <w:rFonts w:asciiTheme="majorHAnsi" w:hAnsiTheme="majorHAnsi"/>
                <w:lang w:val="fr-CA"/>
              </w:rPr>
              <w:lastRenderedPageBreak/>
              <w:t xml:space="preserve">Un </w:t>
            </w:r>
            <w:r w:rsidR="00323B48" w:rsidRPr="00021EF7">
              <w:rPr>
                <w:rFonts w:asciiTheme="majorHAnsi" w:hAnsiTheme="majorHAnsi"/>
                <w:lang w:val="fr-CA"/>
              </w:rPr>
              <w:t>coup de soleil</w:t>
            </w:r>
            <w:r w:rsidRPr="00021EF7">
              <w:rPr>
                <w:rFonts w:asciiTheme="majorHAnsi" w:hAnsiTheme="majorHAnsi"/>
                <w:lang w:val="fr-CA"/>
              </w:rPr>
              <w:t>, c’est plus grave que vous le pensez</w:t>
            </w:r>
            <w:r w:rsidR="00323B48" w:rsidRPr="00021EF7">
              <w:rPr>
                <w:rFonts w:asciiTheme="majorHAnsi" w:hAnsiTheme="majorHAnsi"/>
                <w:lang w:val="fr-CA"/>
              </w:rPr>
              <w:t xml:space="preserve">. </w:t>
            </w:r>
          </w:p>
          <w:p w:rsidR="00CC276F" w:rsidRPr="00021EF7" w:rsidRDefault="00CC276F" w:rsidP="00CC276F">
            <w:pPr>
              <w:rPr>
                <w:rFonts w:asciiTheme="majorHAnsi" w:hAnsiTheme="majorHAnsi" w:cs="Kfxltqmjncfppvsjevezxbkyagu"/>
                <w:lang w:val="fr-CA"/>
              </w:rPr>
            </w:pPr>
          </w:p>
        </w:tc>
      </w:tr>
      <w:tr w:rsidR="006B36DF" w:rsidRPr="00D6083E" w:rsidTr="006A1283">
        <w:tc>
          <w:tcPr>
            <w:cnfStyle w:val="001000000000" w:firstRow="0" w:lastRow="0" w:firstColumn="1" w:lastColumn="0" w:oddVBand="0" w:evenVBand="0" w:oddHBand="0" w:evenHBand="0" w:firstRowFirstColumn="0" w:firstRowLastColumn="0" w:lastRowFirstColumn="0" w:lastRowLastColumn="0"/>
            <w:tcW w:w="9350" w:type="dxa"/>
          </w:tcPr>
          <w:p w:rsidR="00323B48" w:rsidRPr="00021EF7" w:rsidRDefault="00323B48" w:rsidP="00CC276F">
            <w:pPr>
              <w:rPr>
                <w:rFonts w:asciiTheme="majorHAnsi" w:hAnsiTheme="majorHAnsi"/>
                <w:b w:val="0"/>
                <w:lang w:val="fr-CA"/>
              </w:rPr>
            </w:pPr>
            <w:r w:rsidRPr="00021EF7">
              <w:rPr>
                <w:rFonts w:asciiTheme="majorHAnsi" w:hAnsiTheme="majorHAnsi"/>
                <w:b w:val="0"/>
                <w:lang w:val="fr-CA"/>
              </w:rPr>
              <w:t xml:space="preserve">Les coups de soleil peuvent causer des dommages à long terme à votre peau. Les coups de soleil augmentent </w:t>
            </w:r>
            <w:r w:rsidR="00DC3411" w:rsidRPr="00021EF7">
              <w:rPr>
                <w:rFonts w:asciiTheme="majorHAnsi" w:hAnsiTheme="majorHAnsi"/>
                <w:b w:val="0"/>
                <w:lang w:val="fr-CA"/>
              </w:rPr>
              <w:t xml:space="preserve">énormément </w:t>
            </w:r>
            <w:r w:rsidRPr="00021EF7">
              <w:rPr>
                <w:rFonts w:asciiTheme="majorHAnsi" w:hAnsiTheme="majorHAnsi"/>
                <w:b w:val="0"/>
                <w:lang w:val="fr-CA"/>
              </w:rPr>
              <w:t>votre risque de développer un cancer de la peau</w:t>
            </w:r>
            <w:r w:rsidRPr="00021EF7">
              <w:rPr>
                <w:rFonts w:asciiTheme="majorHAnsi" w:hAnsiTheme="majorHAnsi"/>
                <w:b w:val="0"/>
                <w:vertAlign w:val="superscript"/>
                <w:lang w:val="fr-CA"/>
              </w:rPr>
              <w:t>7</w:t>
            </w:r>
            <w:r w:rsidR="00DC3411" w:rsidRPr="00021EF7">
              <w:rPr>
                <w:rFonts w:asciiTheme="majorHAnsi" w:hAnsiTheme="majorHAnsi"/>
                <w:b w:val="0"/>
                <w:lang w:val="fr-CA"/>
              </w:rPr>
              <w:t>.</w:t>
            </w:r>
          </w:p>
          <w:p w:rsidR="002B4C87" w:rsidRPr="00021EF7" w:rsidRDefault="002B4C87" w:rsidP="00CC276F">
            <w:pPr>
              <w:rPr>
                <w:rFonts w:asciiTheme="majorHAnsi" w:hAnsiTheme="majorHAnsi"/>
                <w:b w:val="0"/>
                <w:lang w:val="fr-CA"/>
              </w:rPr>
            </w:pPr>
          </w:p>
          <w:p w:rsidR="009F3C2D" w:rsidRPr="00021EF7" w:rsidRDefault="002B4C87" w:rsidP="00A7279C">
            <w:pPr>
              <w:widowControl w:val="0"/>
              <w:autoSpaceDE w:val="0"/>
              <w:autoSpaceDN w:val="0"/>
              <w:adjustRightInd w:val="0"/>
              <w:rPr>
                <w:rFonts w:ascii="Calibri" w:hAnsi="Calibri"/>
                <w:b w:val="0"/>
                <w:color w:val="000000" w:themeColor="text1"/>
                <w:sz w:val="20"/>
                <w:szCs w:val="20"/>
                <w:lang w:val="fr-CA"/>
              </w:rPr>
            </w:pPr>
            <w:r w:rsidRPr="00021EF7">
              <w:rPr>
                <w:rFonts w:asciiTheme="majorHAnsi" w:hAnsiTheme="majorHAnsi" w:cs="Kfxltqmjncfppvsjevezxbkyagu"/>
                <w:b w:val="0"/>
                <w:color w:val="000000" w:themeColor="text1"/>
                <w:sz w:val="20"/>
                <w:szCs w:val="20"/>
                <w:vertAlign w:val="superscript"/>
                <w:lang w:val="fr-CA"/>
              </w:rPr>
              <w:t>7</w:t>
            </w:r>
            <w:r w:rsidR="00A7279C" w:rsidRPr="00021EF7">
              <w:rPr>
                <w:rFonts w:asciiTheme="majorHAnsi" w:hAnsiTheme="majorHAnsi" w:cs="Kfxltqmjncfppvsjevezxbkyagu"/>
                <w:b w:val="0"/>
                <w:color w:val="000000" w:themeColor="text1"/>
                <w:sz w:val="20"/>
                <w:szCs w:val="20"/>
                <w:lang w:val="fr-CA"/>
              </w:rPr>
              <w:t xml:space="preserve"> </w:t>
            </w:r>
            <w:r w:rsidR="00336197" w:rsidRPr="00021EF7">
              <w:rPr>
                <w:rFonts w:asciiTheme="majorHAnsi" w:hAnsiTheme="majorHAnsi" w:cs="Kfxltqmjncfppvsjevezxbkyagu"/>
                <w:b w:val="0"/>
                <w:color w:val="000000" w:themeColor="text1"/>
                <w:sz w:val="20"/>
                <w:szCs w:val="20"/>
                <w:lang w:val="fr-CA"/>
              </w:rPr>
              <w:t>Centre international de recherche sur le cancer</w:t>
            </w:r>
            <w:r w:rsidR="000C6C04" w:rsidRPr="00021EF7">
              <w:rPr>
                <w:rFonts w:ascii="Calibri" w:hAnsi="Calibri"/>
                <w:b w:val="0"/>
                <w:color w:val="000000" w:themeColor="text1"/>
                <w:sz w:val="20"/>
                <w:szCs w:val="20"/>
                <w:lang w:val="fr-CA"/>
              </w:rPr>
              <w:t>.</w:t>
            </w:r>
            <w:r w:rsidR="00A7279C" w:rsidRPr="00021EF7">
              <w:rPr>
                <w:rFonts w:ascii="Calibri" w:hAnsi="Calibri"/>
                <w:b w:val="0"/>
                <w:color w:val="000000" w:themeColor="text1"/>
                <w:sz w:val="20"/>
                <w:szCs w:val="20"/>
                <w:lang w:val="fr-CA"/>
              </w:rPr>
              <w:t xml:space="preserve"> </w:t>
            </w:r>
            <w:r w:rsidR="00A7279C" w:rsidRPr="009505B6">
              <w:rPr>
                <w:rFonts w:ascii="Calibri" w:hAnsi="Calibri"/>
                <w:b w:val="0"/>
                <w:color w:val="000000" w:themeColor="text1"/>
                <w:sz w:val="20"/>
                <w:szCs w:val="20"/>
                <w:lang w:val="en-CA"/>
              </w:rPr>
              <w:t>(2012)</w:t>
            </w:r>
            <w:r w:rsidR="000C6C04" w:rsidRPr="009505B6">
              <w:rPr>
                <w:rFonts w:ascii="Calibri" w:hAnsi="Calibri"/>
                <w:b w:val="0"/>
                <w:color w:val="000000" w:themeColor="text1"/>
                <w:sz w:val="20"/>
                <w:szCs w:val="20"/>
                <w:lang w:val="en-CA"/>
              </w:rPr>
              <w:t>.</w:t>
            </w:r>
            <w:r w:rsidR="00A7279C" w:rsidRPr="009505B6">
              <w:rPr>
                <w:rFonts w:ascii="Calibri" w:hAnsi="Calibri"/>
                <w:b w:val="0"/>
                <w:color w:val="000000" w:themeColor="text1"/>
                <w:sz w:val="20"/>
                <w:szCs w:val="20"/>
                <w:lang w:val="en-CA"/>
              </w:rPr>
              <w:t xml:space="preserve"> </w:t>
            </w:r>
            <w:r w:rsidR="00A7279C" w:rsidRPr="009505B6">
              <w:rPr>
                <w:rFonts w:ascii="Calibri" w:hAnsi="Calibri"/>
                <w:b w:val="0"/>
                <w:i/>
                <w:color w:val="000000" w:themeColor="text1"/>
                <w:sz w:val="20"/>
                <w:szCs w:val="20"/>
                <w:lang w:val="en-CA"/>
              </w:rPr>
              <w:t>IARC Monographs on the Evaluation of Carcinogenic Risks to Humans - Volume 100: A Review of Human Carcinogens, Part D: Radiation</w:t>
            </w:r>
            <w:r w:rsidR="00E17C64" w:rsidRPr="009505B6">
              <w:rPr>
                <w:rFonts w:ascii="Calibri" w:hAnsi="Calibri"/>
                <w:b w:val="0"/>
                <w:i/>
                <w:color w:val="000000" w:themeColor="text1"/>
                <w:sz w:val="20"/>
                <w:szCs w:val="20"/>
                <w:lang w:val="en-CA"/>
              </w:rPr>
              <w:t>.</w:t>
            </w:r>
            <w:r w:rsidR="00A7279C" w:rsidRPr="009505B6">
              <w:rPr>
                <w:rFonts w:ascii="Calibri" w:hAnsi="Calibri"/>
                <w:b w:val="0"/>
                <w:i/>
                <w:color w:val="000000" w:themeColor="text1"/>
                <w:sz w:val="20"/>
                <w:szCs w:val="20"/>
                <w:lang w:val="en-CA"/>
              </w:rPr>
              <w:t xml:space="preserve"> </w:t>
            </w:r>
            <w:r w:rsidR="009E08E3" w:rsidRPr="00021EF7">
              <w:rPr>
                <w:rFonts w:ascii="Calibri" w:hAnsi="Calibri"/>
                <w:b w:val="0"/>
                <w:color w:val="000000" w:themeColor="text1"/>
                <w:sz w:val="20"/>
                <w:szCs w:val="20"/>
                <w:lang w:val="fr-CA"/>
              </w:rPr>
              <w:t>Organisation mondiale de la santé</w:t>
            </w:r>
            <w:r w:rsidR="00A7279C" w:rsidRPr="00021EF7">
              <w:rPr>
                <w:rFonts w:ascii="Calibri" w:hAnsi="Calibri"/>
                <w:b w:val="0"/>
                <w:color w:val="000000" w:themeColor="text1"/>
                <w:sz w:val="20"/>
                <w:szCs w:val="20"/>
                <w:lang w:val="fr-CA"/>
              </w:rPr>
              <w:t xml:space="preserve">,  </w:t>
            </w:r>
            <w:r w:rsidR="00336197" w:rsidRPr="00021EF7">
              <w:rPr>
                <w:rFonts w:ascii="Calibri" w:hAnsi="Calibri"/>
                <w:b w:val="0"/>
                <w:color w:val="000000" w:themeColor="text1"/>
                <w:sz w:val="20"/>
                <w:szCs w:val="20"/>
                <w:lang w:val="fr-CA"/>
              </w:rPr>
              <w:t>CIRC </w:t>
            </w:r>
            <w:r w:rsidR="00A7279C" w:rsidRPr="00021EF7">
              <w:rPr>
                <w:rFonts w:ascii="Calibri" w:hAnsi="Calibri"/>
                <w:b w:val="0"/>
                <w:color w:val="000000" w:themeColor="text1"/>
                <w:sz w:val="20"/>
                <w:szCs w:val="20"/>
                <w:lang w:val="fr-CA"/>
              </w:rPr>
              <w:t>: Lyon.</w:t>
            </w:r>
          </w:p>
          <w:p w:rsidR="00B174CE" w:rsidRPr="00021EF7" w:rsidRDefault="00B174CE" w:rsidP="00A7279C">
            <w:pPr>
              <w:widowControl w:val="0"/>
              <w:autoSpaceDE w:val="0"/>
              <w:autoSpaceDN w:val="0"/>
              <w:adjustRightInd w:val="0"/>
              <w:rPr>
                <w:rFonts w:asciiTheme="majorHAnsi" w:hAnsiTheme="majorHAnsi" w:cs="Kfxltqmjncfppvsjevezxbkyagu"/>
                <w:b w:val="0"/>
                <w:sz w:val="20"/>
                <w:szCs w:val="2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323B48" w:rsidRPr="00021EF7" w:rsidRDefault="00323B48" w:rsidP="00323B48">
            <w:pPr>
              <w:rPr>
                <w:rFonts w:asciiTheme="majorHAnsi" w:hAnsiTheme="majorHAnsi"/>
                <w:lang w:val="fr-CA"/>
              </w:rPr>
            </w:pPr>
            <w:r w:rsidRPr="00021EF7">
              <w:rPr>
                <w:rFonts w:asciiTheme="majorHAnsi" w:hAnsiTheme="majorHAnsi"/>
                <w:lang w:val="fr-CA"/>
              </w:rPr>
              <w:t>Aucun bronzage n’est sans danger.</w:t>
            </w:r>
          </w:p>
          <w:p w:rsidR="00CC276F" w:rsidRPr="00021EF7" w:rsidRDefault="00323B48" w:rsidP="00323B48">
            <w:pPr>
              <w:rPr>
                <w:rFonts w:asciiTheme="majorHAnsi" w:hAnsiTheme="majorHAnsi"/>
                <w:b w:val="0"/>
                <w:lang w:val="fr-CA"/>
              </w:rPr>
            </w:pPr>
            <w:r w:rsidRPr="00021EF7">
              <w:rPr>
                <w:rFonts w:asciiTheme="majorHAnsi" w:hAnsiTheme="majorHAnsi"/>
                <w:b w:val="0"/>
                <w:lang w:val="fr-CA"/>
              </w:rPr>
              <w:t xml:space="preserve"> </w:t>
            </w: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323B48" w:rsidRPr="00021EF7" w:rsidRDefault="00323B48" w:rsidP="006B36DF">
            <w:pPr>
              <w:rPr>
                <w:rFonts w:asciiTheme="majorHAnsi" w:hAnsiTheme="majorHAnsi"/>
                <w:b w:val="0"/>
                <w:lang w:val="fr-CA"/>
              </w:rPr>
            </w:pPr>
            <w:r w:rsidRPr="00021EF7">
              <w:rPr>
                <w:rFonts w:asciiTheme="majorHAnsi" w:hAnsiTheme="majorHAnsi"/>
                <w:b w:val="0"/>
                <w:lang w:val="fr-CA"/>
              </w:rPr>
              <w:t>Le bronzage est la réponse physiologique de votre peau à un stress causé par les UV</w:t>
            </w:r>
            <w:r w:rsidRPr="00021EF7">
              <w:rPr>
                <w:rFonts w:asciiTheme="majorHAnsi" w:hAnsiTheme="majorHAnsi"/>
                <w:b w:val="0"/>
                <w:vertAlign w:val="superscript"/>
                <w:lang w:val="fr-CA"/>
              </w:rPr>
              <w:t>8</w:t>
            </w:r>
            <w:r w:rsidR="00DC3411" w:rsidRPr="00021EF7">
              <w:rPr>
                <w:rFonts w:asciiTheme="majorHAnsi" w:hAnsiTheme="majorHAnsi"/>
                <w:b w:val="0"/>
                <w:lang w:val="fr-CA"/>
              </w:rPr>
              <w:t xml:space="preserve">. </w:t>
            </w:r>
            <w:r w:rsidRPr="00021EF7">
              <w:rPr>
                <w:rFonts w:asciiTheme="majorHAnsi" w:hAnsiTheme="majorHAnsi"/>
                <w:b w:val="0"/>
                <w:lang w:val="fr-CA"/>
              </w:rPr>
              <w:t xml:space="preserve">Tout type et toute durée d’exposition aux UV, </w:t>
            </w:r>
            <w:r w:rsidR="00DC3411" w:rsidRPr="00021EF7">
              <w:rPr>
                <w:rFonts w:asciiTheme="majorHAnsi" w:hAnsiTheme="majorHAnsi"/>
                <w:b w:val="0"/>
                <w:lang w:val="fr-CA"/>
              </w:rPr>
              <w:t xml:space="preserve">même dans les </w:t>
            </w:r>
            <w:r w:rsidRPr="00021EF7">
              <w:rPr>
                <w:rFonts w:asciiTheme="majorHAnsi" w:hAnsiTheme="majorHAnsi"/>
                <w:b w:val="0"/>
                <w:lang w:val="fr-CA"/>
              </w:rPr>
              <w:t>lits de bronzage, peuvent être noci</w:t>
            </w:r>
            <w:r w:rsidR="00DC3411" w:rsidRPr="00021EF7">
              <w:rPr>
                <w:rFonts w:asciiTheme="majorHAnsi" w:hAnsiTheme="majorHAnsi"/>
                <w:b w:val="0"/>
                <w:lang w:val="fr-CA"/>
              </w:rPr>
              <w:t>fs</w:t>
            </w:r>
            <w:r w:rsidRPr="00021EF7">
              <w:rPr>
                <w:rFonts w:asciiTheme="majorHAnsi" w:hAnsiTheme="majorHAnsi"/>
                <w:b w:val="0"/>
                <w:lang w:val="fr-CA"/>
              </w:rPr>
              <w:t xml:space="preserve"> et accroître votre risque de cancer de la peau.</w:t>
            </w:r>
          </w:p>
          <w:p w:rsidR="006B36DF" w:rsidRPr="00021EF7" w:rsidRDefault="006B36DF" w:rsidP="006B36DF">
            <w:pPr>
              <w:rPr>
                <w:rFonts w:asciiTheme="majorHAnsi" w:hAnsiTheme="majorHAnsi"/>
                <w:b w:val="0"/>
                <w:lang w:val="fr-CA"/>
              </w:rPr>
            </w:pPr>
          </w:p>
          <w:p w:rsidR="006B36DF" w:rsidRPr="00021EF7" w:rsidRDefault="002B4C87" w:rsidP="006B36DF">
            <w:pPr>
              <w:rPr>
                <w:rFonts w:asciiTheme="majorHAnsi" w:hAnsiTheme="majorHAnsi" w:cs="Arial"/>
                <w:b w:val="0"/>
                <w:color w:val="343434"/>
                <w:sz w:val="20"/>
                <w:lang w:val="fr-CA"/>
              </w:rPr>
            </w:pPr>
            <w:r w:rsidRPr="00021EF7">
              <w:rPr>
                <w:rFonts w:asciiTheme="majorHAnsi" w:hAnsiTheme="majorHAnsi" w:cs="Arial"/>
                <w:b w:val="0"/>
                <w:color w:val="343434"/>
                <w:sz w:val="20"/>
                <w:vertAlign w:val="superscript"/>
                <w:lang w:val="fr-CA"/>
              </w:rPr>
              <w:t>8</w:t>
            </w:r>
            <w:r w:rsidR="006B36DF" w:rsidRPr="00021EF7">
              <w:rPr>
                <w:rFonts w:asciiTheme="majorHAnsi" w:hAnsiTheme="majorHAnsi" w:cs="Arial"/>
                <w:b w:val="0"/>
                <w:color w:val="343434"/>
                <w:sz w:val="20"/>
                <w:vertAlign w:val="superscript"/>
                <w:lang w:val="fr-CA"/>
              </w:rPr>
              <w:t xml:space="preserve"> </w:t>
            </w:r>
            <w:proofErr w:type="spellStart"/>
            <w:r w:rsidR="006B36DF" w:rsidRPr="00021EF7">
              <w:rPr>
                <w:rFonts w:asciiTheme="majorHAnsi" w:hAnsiTheme="majorHAnsi" w:cs="Arial"/>
                <w:b w:val="0"/>
                <w:color w:val="343434"/>
                <w:sz w:val="20"/>
                <w:lang w:val="fr-CA"/>
              </w:rPr>
              <w:t>Svobodova</w:t>
            </w:r>
            <w:proofErr w:type="spellEnd"/>
            <w:r w:rsidR="006B36DF" w:rsidRPr="00021EF7">
              <w:rPr>
                <w:rFonts w:asciiTheme="majorHAnsi" w:hAnsiTheme="majorHAnsi" w:cs="Arial"/>
                <w:b w:val="0"/>
                <w:color w:val="343434"/>
                <w:sz w:val="20"/>
                <w:lang w:val="fr-CA"/>
              </w:rPr>
              <w:t xml:space="preserve"> A. </w:t>
            </w:r>
            <w:r w:rsidR="00336197" w:rsidRPr="00021EF7">
              <w:rPr>
                <w:rFonts w:asciiTheme="majorHAnsi" w:hAnsiTheme="majorHAnsi" w:cs="Arial"/>
                <w:b w:val="0"/>
                <w:color w:val="343434"/>
                <w:sz w:val="20"/>
                <w:lang w:val="fr-CA"/>
              </w:rPr>
              <w:t>et</w:t>
            </w:r>
            <w:r w:rsidR="006B36DF" w:rsidRPr="00021EF7">
              <w:rPr>
                <w:rFonts w:asciiTheme="majorHAnsi" w:hAnsiTheme="majorHAnsi" w:cs="Arial"/>
                <w:b w:val="0"/>
                <w:color w:val="343434"/>
                <w:sz w:val="20"/>
                <w:lang w:val="fr-CA"/>
              </w:rPr>
              <w:t xml:space="preserve"> </w:t>
            </w:r>
            <w:proofErr w:type="spellStart"/>
            <w:r w:rsidR="006B36DF" w:rsidRPr="00021EF7">
              <w:rPr>
                <w:rFonts w:asciiTheme="majorHAnsi" w:hAnsiTheme="majorHAnsi" w:cs="Arial"/>
                <w:b w:val="0"/>
                <w:color w:val="343434"/>
                <w:sz w:val="20"/>
                <w:lang w:val="fr-CA"/>
              </w:rPr>
              <w:t>Vostalova</w:t>
            </w:r>
            <w:proofErr w:type="spellEnd"/>
            <w:r w:rsidR="006B36DF" w:rsidRPr="00021EF7">
              <w:rPr>
                <w:rFonts w:asciiTheme="majorHAnsi" w:hAnsiTheme="majorHAnsi" w:cs="Arial"/>
                <w:b w:val="0"/>
                <w:color w:val="343434"/>
                <w:sz w:val="20"/>
                <w:lang w:val="fr-CA"/>
              </w:rPr>
              <w:t xml:space="preserve"> J. (2010). </w:t>
            </w:r>
            <w:r w:rsidR="006B36DF" w:rsidRPr="00D6083E">
              <w:rPr>
                <w:rFonts w:asciiTheme="majorHAnsi" w:hAnsiTheme="majorHAnsi" w:cs="Arial"/>
                <w:b w:val="0"/>
                <w:color w:val="343434"/>
                <w:sz w:val="20"/>
                <w:lang w:val="en-CA"/>
              </w:rPr>
              <w:t xml:space="preserve">Solar radiation induced skin damage: review of protective and preventive options. </w:t>
            </w:r>
            <w:r w:rsidR="006B36DF" w:rsidRPr="00021EF7">
              <w:rPr>
                <w:rFonts w:asciiTheme="majorHAnsi" w:hAnsiTheme="majorHAnsi" w:cs="Arial"/>
                <w:b w:val="0"/>
                <w:i/>
                <w:color w:val="343434"/>
                <w:sz w:val="20"/>
                <w:lang w:val="fr-CA"/>
              </w:rPr>
              <w:t xml:space="preserve">Int J </w:t>
            </w:r>
            <w:proofErr w:type="spellStart"/>
            <w:r w:rsidR="006B36DF" w:rsidRPr="00021EF7">
              <w:rPr>
                <w:rFonts w:asciiTheme="majorHAnsi" w:hAnsiTheme="majorHAnsi" w:cs="Arial"/>
                <w:b w:val="0"/>
                <w:i/>
                <w:color w:val="343434"/>
                <w:sz w:val="20"/>
                <w:lang w:val="fr-CA"/>
              </w:rPr>
              <w:t>Radiat</w:t>
            </w:r>
            <w:proofErr w:type="spellEnd"/>
            <w:r w:rsidR="006B36DF" w:rsidRPr="00021EF7">
              <w:rPr>
                <w:rFonts w:asciiTheme="majorHAnsi" w:hAnsiTheme="majorHAnsi" w:cs="Arial"/>
                <w:b w:val="0"/>
                <w:i/>
                <w:color w:val="343434"/>
                <w:sz w:val="20"/>
                <w:lang w:val="fr-CA"/>
              </w:rPr>
              <w:t xml:space="preserve"> </w:t>
            </w:r>
            <w:proofErr w:type="spellStart"/>
            <w:r w:rsidR="006B36DF" w:rsidRPr="00021EF7">
              <w:rPr>
                <w:rFonts w:asciiTheme="majorHAnsi" w:hAnsiTheme="majorHAnsi" w:cs="Arial"/>
                <w:b w:val="0"/>
                <w:i/>
                <w:color w:val="343434"/>
                <w:sz w:val="20"/>
                <w:lang w:val="fr-CA"/>
              </w:rPr>
              <w:t>Biol</w:t>
            </w:r>
            <w:proofErr w:type="spellEnd"/>
            <w:r w:rsidR="006B36DF" w:rsidRPr="00021EF7">
              <w:rPr>
                <w:rFonts w:asciiTheme="majorHAnsi" w:hAnsiTheme="majorHAnsi" w:cs="Arial"/>
                <w:b w:val="0"/>
                <w:color w:val="343434"/>
                <w:sz w:val="20"/>
                <w:lang w:val="fr-CA"/>
              </w:rPr>
              <w:t xml:space="preserve">, 86(12), 999-1030. </w:t>
            </w:r>
          </w:p>
          <w:p w:rsidR="00B174CE" w:rsidRPr="00021EF7" w:rsidRDefault="00B174CE" w:rsidP="006B36DF">
            <w:pPr>
              <w:rPr>
                <w:rFonts w:asciiTheme="majorHAnsi" w:hAnsiTheme="majorHAnsi"/>
                <w:b w:val="0"/>
                <w:sz w:val="2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323B48" w:rsidP="006B36DF">
            <w:pPr>
              <w:rPr>
                <w:rFonts w:asciiTheme="majorHAnsi" w:hAnsiTheme="majorHAnsi"/>
                <w:lang w:val="fr-CA"/>
              </w:rPr>
            </w:pPr>
            <w:r w:rsidRPr="00021EF7">
              <w:rPr>
                <w:rFonts w:asciiTheme="majorHAnsi" w:hAnsiTheme="majorHAnsi"/>
                <w:lang w:val="fr-CA"/>
              </w:rPr>
              <w:t>Le bronzage n’offre pas de protection contre les dommages de la peau.</w:t>
            </w:r>
            <w:r w:rsidR="00CC276F" w:rsidRPr="00021EF7">
              <w:rPr>
                <w:rFonts w:asciiTheme="majorHAnsi" w:hAnsiTheme="majorHAnsi"/>
                <w:lang w:val="fr-CA"/>
              </w:rPr>
              <w:t xml:space="preserve"> </w:t>
            </w:r>
          </w:p>
          <w:p w:rsidR="00CC276F" w:rsidRPr="00021EF7" w:rsidRDefault="00CC276F" w:rsidP="006B36DF">
            <w:pPr>
              <w:rPr>
                <w:rFonts w:asciiTheme="majorHAnsi" w:hAnsiTheme="majorHAnsi"/>
                <w:b w:val="0"/>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323B48" w:rsidRPr="00021EF7" w:rsidRDefault="00323B48" w:rsidP="006B36DF">
            <w:pPr>
              <w:rPr>
                <w:rFonts w:asciiTheme="majorHAnsi" w:hAnsiTheme="majorHAnsi"/>
                <w:b w:val="0"/>
                <w:lang w:val="fr-CA"/>
              </w:rPr>
            </w:pPr>
            <w:r w:rsidRPr="00021EF7">
              <w:rPr>
                <w:rFonts w:asciiTheme="majorHAnsi" w:hAnsiTheme="majorHAnsi"/>
                <w:b w:val="0"/>
                <w:lang w:val="fr-CA"/>
              </w:rPr>
              <w:t>Un « bronzage de fond »</w:t>
            </w:r>
            <w:r w:rsidR="00C94327" w:rsidRPr="00021EF7">
              <w:rPr>
                <w:rFonts w:asciiTheme="majorHAnsi" w:hAnsiTheme="majorHAnsi"/>
                <w:b w:val="0"/>
                <w:lang w:val="fr-CA"/>
              </w:rPr>
              <w:t xml:space="preserve"> est un bronzage équivalent à un écran solaire avec FPS (facteur de protection solaire) de 2 à 4, ce qui est insuffisant pour protéger votre peau d’un coup de soleil ou d’un cancer de la peau</w:t>
            </w:r>
            <w:r w:rsidR="00C94327" w:rsidRPr="00021EF7">
              <w:rPr>
                <w:rFonts w:asciiTheme="majorHAnsi" w:hAnsiTheme="majorHAnsi"/>
                <w:b w:val="0"/>
                <w:vertAlign w:val="superscript"/>
                <w:lang w:val="fr-CA"/>
              </w:rPr>
              <w:t>9</w:t>
            </w:r>
            <w:r w:rsidR="00DC3411" w:rsidRPr="00021EF7">
              <w:rPr>
                <w:rFonts w:asciiTheme="majorHAnsi" w:hAnsiTheme="majorHAnsi"/>
                <w:b w:val="0"/>
                <w:lang w:val="fr-CA"/>
              </w:rPr>
              <w:t>.</w:t>
            </w:r>
          </w:p>
          <w:p w:rsidR="006B36DF" w:rsidRPr="00021EF7" w:rsidRDefault="006B36DF" w:rsidP="006B36DF">
            <w:pPr>
              <w:pStyle w:val="ListParagraph"/>
              <w:ind w:left="360"/>
              <w:rPr>
                <w:rFonts w:asciiTheme="majorHAnsi" w:hAnsiTheme="majorHAnsi"/>
                <w:b w:val="0"/>
                <w:vertAlign w:val="superscript"/>
                <w:lang w:val="fr-CA"/>
              </w:rPr>
            </w:pPr>
          </w:p>
          <w:p w:rsidR="00336197" w:rsidRPr="00021EF7" w:rsidRDefault="002B4C87" w:rsidP="006B36DF">
            <w:pPr>
              <w:rPr>
                <w:rFonts w:asciiTheme="majorHAnsi" w:hAnsiTheme="majorHAnsi" w:cs="Arial"/>
                <w:b w:val="0"/>
                <w:color w:val="343434"/>
                <w:sz w:val="20"/>
                <w:lang w:val="fr-CA"/>
              </w:rPr>
            </w:pPr>
            <w:r w:rsidRPr="00021EF7">
              <w:rPr>
                <w:rFonts w:asciiTheme="majorHAnsi" w:hAnsiTheme="majorHAnsi" w:cs="Arial"/>
                <w:b w:val="0"/>
                <w:color w:val="343434"/>
                <w:sz w:val="20"/>
                <w:vertAlign w:val="superscript"/>
                <w:lang w:val="fr-CA"/>
              </w:rPr>
              <w:t>9</w:t>
            </w:r>
            <w:r w:rsidR="00A7279C" w:rsidRPr="00021EF7">
              <w:rPr>
                <w:rFonts w:asciiTheme="majorHAnsi" w:hAnsiTheme="majorHAnsi" w:cs="Arial"/>
                <w:b w:val="0"/>
                <w:color w:val="343434"/>
                <w:sz w:val="20"/>
                <w:vertAlign w:val="superscript"/>
                <w:lang w:val="fr-CA"/>
              </w:rPr>
              <w:t xml:space="preserve"> </w:t>
            </w:r>
            <w:r w:rsidR="006B36DF" w:rsidRPr="00021EF7">
              <w:rPr>
                <w:rFonts w:asciiTheme="majorHAnsi" w:hAnsiTheme="majorHAnsi" w:cs="Arial"/>
                <w:b w:val="0"/>
                <w:color w:val="343434"/>
                <w:sz w:val="20"/>
                <w:lang w:val="fr-CA"/>
              </w:rPr>
              <w:t>Commission</w:t>
            </w:r>
            <w:r w:rsidR="00336197" w:rsidRPr="00021EF7">
              <w:rPr>
                <w:rFonts w:asciiTheme="majorHAnsi" w:hAnsiTheme="majorHAnsi" w:cs="Arial"/>
                <w:b w:val="0"/>
                <w:color w:val="343434"/>
                <w:sz w:val="20"/>
                <w:lang w:val="fr-CA"/>
              </w:rPr>
              <w:t xml:space="preserve"> européenne</w:t>
            </w:r>
            <w:r w:rsidR="006B36DF" w:rsidRPr="00021EF7">
              <w:rPr>
                <w:rFonts w:asciiTheme="majorHAnsi" w:hAnsiTheme="majorHAnsi" w:cs="Arial"/>
                <w:b w:val="0"/>
                <w:color w:val="343434"/>
                <w:sz w:val="20"/>
                <w:lang w:val="fr-CA"/>
              </w:rPr>
              <w:t xml:space="preserve">, </w:t>
            </w:r>
            <w:r w:rsidR="00A00F74" w:rsidRPr="00021EF7">
              <w:rPr>
                <w:rFonts w:asciiTheme="majorHAnsi" w:hAnsiTheme="majorHAnsi" w:cs="Arial"/>
                <w:b w:val="0"/>
                <w:color w:val="343434"/>
                <w:sz w:val="20"/>
                <w:lang w:val="fr-CA"/>
              </w:rPr>
              <w:t>Direction générale de la santé et de la protection des consommateurs</w:t>
            </w:r>
            <w:r w:rsidR="006B36DF" w:rsidRPr="00021EF7">
              <w:rPr>
                <w:rFonts w:asciiTheme="majorHAnsi" w:hAnsiTheme="majorHAnsi" w:cs="Arial"/>
                <w:b w:val="0"/>
                <w:color w:val="343434"/>
                <w:sz w:val="20"/>
                <w:lang w:val="fr-CA"/>
              </w:rPr>
              <w:t xml:space="preserve">, </w:t>
            </w:r>
            <w:r w:rsidR="00A00F74" w:rsidRPr="00021EF7">
              <w:rPr>
                <w:rFonts w:asciiTheme="majorHAnsi" w:hAnsiTheme="majorHAnsi" w:cs="Arial"/>
                <w:b w:val="0"/>
                <w:color w:val="343434"/>
                <w:sz w:val="20"/>
                <w:lang w:val="fr-CA"/>
              </w:rPr>
              <w:t>Comité scientifique sur les produits de consommation</w:t>
            </w:r>
            <w:r w:rsidR="006B36DF" w:rsidRPr="00021EF7">
              <w:rPr>
                <w:rFonts w:asciiTheme="majorHAnsi" w:hAnsiTheme="majorHAnsi" w:cs="Arial"/>
                <w:b w:val="0"/>
                <w:color w:val="343434"/>
                <w:sz w:val="20"/>
                <w:lang w:val="fr-CA"/>
              </w:rPr>
              <w:t xml:space="preserve">. </w:t>
            </w:r>
            <w:r w:rsidR="006B36DF" w:rsidRPr="00D6083E">
              <w:rPr>
                <w:rFonts w:asciiTheme="majorHAnsi" w:hAnsiTheme="majorHAnsi" w:cs="Arial"/>
                <w:b w:val="0"/>
                <w:color w:val="343434"/>
                <w:sz w:val="20"/>
                <w:lang w:val="en-CA"/>
              </w:rPr>
              <w:t>(</w:t>
            </w:r>
            <w:r w:rsidR="00336197" w:rsidRPr="00D6083E">
              <w:rPr>
                <w:rFonts w:asciiTheme="majorHAnsi" w:hAnsiTheme="majorHAnsi" w:cs="Arial"/>
                <w:b w:val="0"/>
                <w:color w:val="343434"/>
                <w:sz w:val="20"/>
                <w:lang w:val="en-CA"/>
              </w:rPr>
              <w:t xml:space="preserve">20 </w:t>
            </w:r>
            <w:proofErr w:type="spellStart"/>
            <w:r w:rsidR="00336197" w:rsidRPr="00D6083E">
              <w:rPr>
                <w:rFonts w:asciiTheme="majorHAnsi" w:hAnsiTheme="majorHAnsi" w:cs="Arial"/>
                <w:b w:val="0"/>
                <w:color w:val="343434"/>
                <w:sz w:val="20"/>
                <w:lang w:val="en-CA"/>
              </w:rPr>
              <w:t>juin</w:t>
            </w:r>
            <w:proofErr w:type="spellEnd"/>
            <w:r w:rsidR="00336197" w:rsidRPr="00D6083E">
              <w:rPr>
                <w:rFonts w:asciiTheme="majorHAnsi" w:hAnsiTheme="majorHAnsi" w:cs="Arial"/>
                <w:b w:val="0"/>
                <w:color w:val="343434"/>
                <w:sz w:val="20"/>
                <w:lang w:val="en-CA"/>
              </w:rPr>
              <w:t xml:space="preserve"> </w:t>
            </w:r>
            <w:r w:rsidR="006B36DF" w:rsidRPr="00D6083E">
              <w:rPr>
                <w:rFonts w:asciiTheme="majorHAnsi" w:hAnsiTheme="majorHAnsi" w:cs="Arial"/>
                <w:b w:val="0"/>
                <w:color w:val="343434"/>
                <w:sz w:val="20"/>
                <w:lang w:val="en-CA"/>
              </w:rPr>
              <w:t xml:space="preserve">2006). </w:t>
            </w:r>
            <w:r w:rsidR="006B36DF" w:rsidRPr="00D6083E">
              <w:rPr>
                <w:rFonts w:asciiTheme="majorHAnsi" w:hAnsiTheme="majorHAnsi" w:cs="Arial"/>
                <w:b w:val="0"/>
                <w:i/>
                <w:color w:val="343434"/>
                <w:sz w:val="20"/>
                <w:lang w:val="en-CA"/>
              </w:rPr>
              <w:t>Opinion on Biological Effects of Ultraviolet Radiation Relevant to Health with Particular Reference to Sunbeds for Cosmetic Purposes</w:t>
            </w:r>
            <w:r w:rsidR="006B36DF" w:rsidRPr="00D6083E">
              <w:rPr>
                <w:rFonts w:asciiTheme="majorHAnsi" w:hAnsiTheme="majorHAnsi" w:cs="Arial"/>
                <w:b w:val="0"/>
                <w:color w:val="343434"/>
                <w:sz w:val="20"/>
                <w:lang w:val="en-CA"/>
              </w:rPr>
              <w:t>.</w:t>
            </w:r>
            <w:r w:rsidR="00336197" w:rsidRPr="00D6083E">
              <w:rPr>
                <w:rFonts w:asciiTheme="majorHAnsi" w:hAnsiTheme="majorHAnsi" w:cs="Arial"/>
                <w:b w:val="0"/>
                <w:color w:val="343434"/>
                <w:sz w:val="20"/>
                <w:lang w:val="en-CA"/>
              </w:rPr>
              <w:t xml:space="preserve"> </w:t>
            </w:r>
            <w:r w:rsidR="00336197" w:rsidRPr="00021EF7">
              <w:rPr>
                <w:rFonts w:asciiTheme="majorHAnsi" w:hAnsiTheme="majorHAnsi" w:cs="Arial"/>
                <w:b w:val="0"/>
                <w:color w:val="343434"/>
                <w:sz w:val="20"/>
                <w:lang w:val="fr-CA"/>
              </w:rPr>
              <w:t xml:space="preserve">En ligne : </w:t>
            </w:r>
            <w:r w:rsidR="00336197" w:rsidRPr="000A28F6">
              <w:rPr>
                <w:rFonts w:asciiTheme="majorHAnsi" w:hAnsiTheme="majorHAnsi" w:cs="Arial"/>
                <w:b w:val="0"/>
                <w:sz w:val="20"/>
                <w:lang w:val="fr-CA"/>
              </w:rPr>
              <w:t>http://ec.europa.eu/health/ph_risk/committees/04_sccp/docs/sccp_o_031b.pdf</w:t>
            </w:r>
            <w:r w:rsidR="00336197" w:rsidRPr="00021EF7">
              <w:rPr>
                <w:rFonts w:asciiTheme="majorHAnsi" w:hAnsiTheme="majorHAnsi" w:cs="Arial"/>
                <w:b w:val="0"/>
                <w:color w:val="343434"/>
                <w:sz w:val="20"/>
                <w:lang w:val="fr-CA"/>
              </w:rPr>
              <w:t>.</w:t>
            </w:r>
          </w:p>
          <w:p w:rsidR="00B174CE" w:rsidRPr="00021EF7" w:rsidRDefault="00B174CE" w:rsidP="006B36DF">
            <w:pPr>
              <w:rPr>
                <w:rFonts w:asciiTheme="majorHAnsi" w:hAnsiTheme="majorHAnsi" w:cs="Arial"/>
                <w:b w:val="0"/>
                <w:color w:val="343434"/>
                <w:sz w:val="2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17F47" w:rsidRPr="00021EF7" w:rsidRDefault="00C94327" w:rsidP="00C94327">
            <w:pPr>
              <w:rPr>
                <w:rFonts w:asciiTheme="majorHAnsi" w:hAnsiTheme="majorHAnsi"/>
                <w:lang w:val="fr-CA"/>
              </w:rPr>
            </w:pPr>
            <w:r w:rsidRPr="00021EF7">
              <w:rPr>
                <w:rFonts w:asciiTheme="majorHAnsi" w:hAnsiTheme="majorHAnsi"/>
                <w:lang w:val="fr-CA"/>
              </w:rPr>
              <w:t xml:space="preserve">Les dommages à la peau causés par les UV peuvent être irréversibles. </w:t>
            </w:r>
          </w:p>
          <w:p w:rsidR="00C94327" w:rsidRPr="00021EF7" w:rsidRDefault="00C94327" w:rsidP="00C94327">
            <w:pPr>
              <w:rPr>
                <w:rFonts w:asciiTheme="majorHAnsi" w:hAnsiTheme="majorHAnsi"/>
                <w:b w:val="0"/>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C94327" w:rsidRPr="00021EF7" w:rsidRDefault="00DC3411" w:rsidP="006B36DF">
            <w:pPr>
              <w:rPr>
                <w:rFonts w:asciiTheme="majorHAnsi" w:hAnsiTheme="majorHAnsi"/>
                <w:b w:val="0"/>
                <w:lang w:val="fr-CA"/>
              </w:rPr>
            </w:pPr>
            <w:r w:rsidRPr="00021EF7">
              <w:rPr>
                <w:rFonts w:asciiTheme="majorHAnsi" w:hAnsiTheme="majorHAnsi"/>
                <w:b w:val="0"/>
                <w:lang w:val="fr-CA"/>
              </w:rPr>
              <w:t xml:space="preserve">Souvent, les </w:t>
            </w:r>
            <w:r w:rsidR="00C94327" w:rsidRPr="00021EF7">
              <w:rPr>
                <w:rFonts w:asciiTheme="majorHAnsi" w:hAnsiTheme="majorHAnsi"/>
                <w:b w:val="0"/>
                <w:lang w:val="fr-CA"/>
              </w:rPr>
              <w:t xml:space="preserve">dommages à la peau causés par les UV ne sont pas réparés adéquatement par votre corps. Une exposition continue aux UV et des dommages </w:t>
            </w:r>
            <w:r w:rsidRPr="00021EF7">
              <w:rPr>
                <w:rFonts w:asciiTheme="majorHAnsi" w:hAnsiTheme="majorHAnsi"/>
                <w:b w:val="0"/>
                <w:lang w:val="fr-CA"/>
              </w:rPr>
              <w:t xml:space="preserve">répétés </w:t>
            </w:r>
            <w:r w:rsidR="00C94327" w:rsidRPr="00021EF7">
              <w:rPr>
                <w:rFonts w:asciiTheme="majorHAnsi" w:hAnsiTheme="majorHAnsi"/>
                <w:b w:val="0"/>
                <w:lang w:val="fr-CA"/>
              </w:rPr>
              <w:t>à la peau peuvent engendrer un cancer de la peau et d’autres problèmes de peau.</w:t>
            </w:r>
          </w:p>
          <w:p w:rsidR="006B36DF" w:rsidRPr="00021EF7" w:rsidRDefault="006B36DF" w:rsidP="00C94327">
            <w:pPr>
              <w:rPr>
                <w:rFonts w:asciiTheme="majorHAnsi" w:hAnsiTheme="majorHAnsi"/>
                <w:b w:val="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C94327" w:rsidP="006B36DF">
            <w:pPr>
              <w:rPr>
                <w:rFonts w:asciiTheme="majorHAnsi" w:hAnsiTheme="majorHAnsi"/>
                <w:lang w:val="fr-CA"/>
              </w:rPr>
            </w:pPr>
            <w:r w:rsidRPr="00021EF7">
              <w:rPr>
                <w:rFonts w:asciiTheme="majorHAnsi" w:hAnsiTheme="majorHAnsi"/>
                <w:lang w:val="fr-CA"/>
              </w:rPr>
              <w:t xml:space="preserve">Peu importe le type ou la couleur de la peau, une exposition UV augmente votre risque de cancer. </w:t>
            </w:r>
          </w:p>
          <w:p w:rsidR="006B36DF" w:rsidRPr="00021EF7" w:rsidRDefault="006B36DF" w:rsidP="006B36DF">
            <w:pPr>
              <w:rPr>
                <w:rFonts w:asciiTheme="majorHAnsi" w:hAnsiTheme="majorHAnsi"/>
                <w:b w:val="0"/>
                <w:lang w:val="fr-CA"/>
              </w:rPr>
            </w:pPr>
          </w:p>
        </w:tc>
      </w:tr>
      <w:tr w:rsidR="006B36DF" w:rsidRPr="00021EF7" w:rsidTr="001F02F0">
        <w:trPr>
          <w:trHeight w:val="980"/>
        </w:trPr>
        <w:tc>
          <w:tcPr>
            <w:cnfStyle w:val="001000000000" w:firstRow="0" w:lastRow="0" w:firstColumn="1" w:lastColumn="0" w:oddVBand="0" w:evenVBand="0" w:oddHBand="0" w:evenHBand="0" w:firstRowFirstColumn="0" w:firstRowLastColumn="0" w:lastRowFirstColumn="0" w:lastRowLastColumn="0"/>
            <w:tcW w:w="9350" w:type="dxa"/>
          </w:tcPr>
          <w:p w:rsidR="00C94327" w:rsidRPr="00021EF7" w:rsidRDefault="00C94327" w:rsidP="006B36DF">
            <w:pPr>
              <w:rPr>
                <w:rFonts w:asciiTheme="majorHAnsi" w:hAnsiTheme="majorHAnsi"/>
                <w:b w:val="0"/>
                <w:lang w:val="fr-CA"/>
              </w:rPr>
            </w:pPr>
            <w:r w:rsidRPr="00021EF7">
              <w:rPr>
                <w:rFonts w:asciiTheme="majorHAnsi" w:hAnsiTheme="majorHAnsi"/>
                <w:b w:val="0"/>
                <w:lang w:val="fr-CA"/>
              </w:rPr>
              <w:t xml:space="preserve">Bien que le cancer de la peau soit plus commun chez les personnes à la peau pâle, </w:t>
            </w:r>
            <w:r w:rsidR="001850D6" w:rsidRPr="00021EF7">
              <w:rPr>
                <w:rFonts w:asciiTheme="majorHAnsi" w:hAnsiTheme="majorHAnsi"/>
                <w:b w:val="0"/>
                <w:lang w:val="fr-CA"/>
              </w:rPr>
              <w:t>n’importe qui</w:t>
            </w:r>
            <w:r w:rsidRPr="00021EF7">
              <w:rPr>
                <w:rFonts w:asciiTheme="majorHAnsi" w:hAnsiTheme="majorHAnsi"/>
                <w:b w:val="0"/>
                <w:lang w:val="fr-CA"/>
              </w:rPr>
              <w:t xml:space="preserve"> peut développer un cancer de la peau, peu importe le type ou la couleu</w:t>
            </w:r>
            <w:r w:rsidR="001850D6" w:rsidRPr="00021EF7">
              <w:rPr>
                <w:rFonts w:asciiTheme="majorHAnsi" w:hAnsiTheme="majorHAnsi"/>
                <w:b w:val="0"/>
                <w:lang w:val="fr-CA"/>
              </w:rPr>
              <w:t xml:space="preserve">r </w:t>
            </w:r>
            <w:r w:rsidRPr="00021EF7">
              <w:rPr>
                <w:rFonts w:asciiTheme="majorHAnsi" w:hAnsiTheme="majorHAnsi"/>
                <w:b w:val="0"/>
                <w:lang w:val="fr-CA"/>
              </w:rPr>
              <w:t>de la peau. Le cancer de la peau chez les personnes à la peau foncée est souvent détecté à un stade plus avancé où les conséquences tendent à être plus graves</w:t>
            </w:r>
            <w:r w:rsidRPr="00021EF7">
              <w:rPr>
                <w:rFonts w:asciiTheme="majorHAnsi" w:hAnsiTheme="majorHAnsi"/>
                <w:b w:val="0"/>
                <w:vertAlign w:val="superscript"/>
                <w:lang w:val="fr-CA"/>
              </w:rPr>
              <w:t>10</w:t>
            </w:r>
            <w:r w:rsidR="00DC3411" w:rsidRPr="00021EF7">
              <w:rPr>
                <w:rFonts w:asciiTheme="majorHAnsi" w:hAnsiTheme="majorHAnsi"/>
                <w:b w:val="0"/>
                <w:lang w:val="fr-CA"/>
              </w:rPr>
              <w:t>.</w:t>
            </w:r>
          </w:p>
          <w:p w:rsidR="00C600A1" w:rsidRPr="00021EF7" w:rsidRDefault="00C600A1" w:rsidP="006B36DF">
            <w:pPr>
              <w:rPr>
                <w:rFonts w:asciiTheme="majorHAnsi" w:hAnsiTheme="majorHAnsi"/>
                <w:b w:val="0"/>
                <w:lang w:val="fr-CA"/>
              </w:rPr>
            </w:pPr>
          </w:p>
          <w:p w:rsidR="006B36DF" w:rsidRPr="00021EF7" w:rsidRDefault="002B4C87" w:rsidP="00A00F74">
            <w:pPr>
              <w:rPr>
                <w:rFonts w:asciiTheme="majorHAnsi" w:hAnsiTheme="majorHAnsi"/>
                <w:b w:val="0"/>
                <w:lang w:val="fr-CA"/>
              </w:rPr>
            </w:pPr>
            <w:r w:rsidRPr="00021EF7">
              <w:rPr>
                <w:rFonts w:asciiTheme="majorHAnsi" w:hAnsiTheme="majorHAnsi"/>
                <w:b w:val="0"/>
                <w:sz w:val="20"/>
                <w:szCs w:val="20"/>
                <w:vertAlign w:val="superscript"/>
                <w:lang w:val="fr-CA"/>
              </w:rPr>
              <w:t>10</w:t>
            </w:r>
            <w:r w:rsidR="00C600A1" w:rsidRPr="00021EF7">
              <w:rPr>
                <w:rFonts w:asciiTheme="majorHAnsi" w:hAnsiTheme="majorHAnsi"/>
                <w:b w:val="0"/>
                <w:sz w:val="20"/>
                <w:szCs w:val="20"/>
                <w:lang w:val="fr-CA"/>
              </w:rPr>
              <w:t xml:space="preserve"> </w:t>
            </w:r>
            <w:proofErr w:type="spellStart"/>
            <w:r w:rsidR="005F0926" w:rsidRPr="00021EF7">
              <w:rPr>
                <w:rFonts w:asciiTheme="majorHAnsi" w:hAnsiTheme="majorHAnsi"/>
                <w:b w:val="0"/>
                <w:color w:val="000000" w:themeColor="text1"/>
                <w:sz w:val="20"/>
                <w:szCs w:val="20"/>
                <w:lang w:val="fr-CA"/>
              </w:rPr>
              <w:t>Agbai</w:t>
            </w:r>
            <w:proofErr w:type="spellEnd"/>
            <w:r w:rsidR="005F0926" w:rsidRPr="00021EF7">
              <w:rPr>
                <w:rFonts w:asciiTheme="majorHAnsi" w:hAnsiTheme="majorHAnsi"/>
                <w:b w:val="0"/>
                <w:color w:val="000000" w:themeColor="text1"/>
                <w:sz w:val="20"/>
                <w:szCs w:val="20"/>
                <w:lang w:val="fr-CA"/>
              </w:rPr>
              <w:t xml:space="preserve"> O. N., Buster, K., Sanchez, M., Hernandez, C., </w:t>
            </w:r>
            <w:proofErr w:type="spellStart"/>
            <w:r w:rsidR="005F0926" w:rsidRPr="00021EF7">
              <w:rPr>
                <w:rFonts w:asciiTheme="majorHAnsi" w:hAnsiTheme="majorHAnsi"/>
                <w:b w:val="0"/>
                <w:color w:val="000000" w:themeColor="text1"/>
                <w:sz w:val="20"/>
                <w:szCs w:val="20"/>
                <w:lang w:val="fr-CA"/>
              </w:rPr>
              <w:t>Kundu</w:t>
            </w:r>
            <w:proofErr w:type="spellEnd"/>
            <w:r w:rsidR="005F0926" w:rsidRPr="00021EF7">
              <w:rPr>
                <w:rFonts w:asciiTheme="majorHAnsi" w:hAnsiTheme="majorHAnsi"/>
                <w:b w:val="0"/>
                <w:color w:val="000000" w:themeColor="text1"/>
                <w:sz w:val="20"/>
                <w:szCs w:val="20"/>
                <w:lang w:val="fr-CA"/>
              </w:rPr>
              <w:t xml:space="preserve">, R. V., Chiu, M. et </w:t>
            </w:r>
            <w:r w:rsidR="00A00F74" w:rsidRPr="00021EF7">
              <w:rPr>
                <w:rFonts w:asciiTheme="majorHAnsi" w:hAnsiTheme="majorHAnsi"/>
                <w:b w:val="0"/>
                <w:color w:val="000000" w:themeColor="text1"/>
                <w:sz w:val="20"/>
                <w:szCs w:val="20"/>
                <w:lang w:val="fr-CA"/>
              </w:rPr>
              <w:t>coll</w:t>
            </w:r>
            <w:r w:rsidR="005F0926" w:rsidRPr="00021EF7">
              <w:rPr>
                <w:rFonts w:asciiTheme="majorHAnsi" w:hAnsiTheme="majorHAnsi"/>
                <w:b w:val="0"/>
                <w:color w:val="000000" w:themeColor="text1"/>
                <w:sz w:val="20"/>
                <w:szCs w:val="20"/>
                <w:lang w:val="fr-CA"/>
              </w:rPr>
              <w:t>.</w:t>
            </w:r>
            <w:r w:rsidR="00C600A1" w:rsidRPr="00021EF7">
              <w:rPr>
                <w:rFonts w:asciiTheme="majorHAnsi" w:hAnsiTheme="majorHAnsi"/>
                <w:b w:val="0"/>
                <w:color w:val="000000" w:themeColor="text1"/>
                <w:sz w:val="20"/>
                <w:szCs w:val="20"/>
                <w:lang w:val="fr-CA"/>
              </w:rPr>
              <w:t xml:space="preserve"> </w:t>
            </w:r>
            <w:r w:rsidR="00C600A1" w:rsidRPr="009505B6">
              <w:rPr>
                <w:rFonts w:asciiTheme="majorHAnsi" w:hAnsiTheme="majorHAnsi"/>
                <w:b w:val="0"/>
                <w:color w:val="000000" w:themeColor="text1"/>
                <w:sz w:val="20"/>
                <w:szCs w:val="20"/>
                <w:lang w:val="en-CA"/>
              </w:rPr>
              <w:t>(2014)</w:t>
            </w:r>
            <w:r w:rsidR="000C6C04" w:rsidRPr="009505B6">
              <w:rPr>
                <w:rFonts w:asciiTheme="majorHAnsi" w:hAnsiTheme="majorHAnsi"/>
                <w:b w:val="0"/>
                <w:color w:val="000000" w:themeColor="text1"/>
                <w:sz w:val="20"/>
                <w:szCs w:val="20"/>
                <w:lang w:val="en-CA"/>
              </w:rPr>
              <w:t>.</w:t>
            </w:r>
            <w:r w:rsidR="00C600A1" w:rsidRPr="009505B6">
              <w:rPr>
                <w:rFonts w:asciiTheme="majorHAnsi" w:hAnsiTheme="majorHAnsi"/>
                <w:b w:val="0"/>
                <w:color w:val="000000" w:themeColor="text1"/>
                <w:sz w:val="20"/>
                <w:szCs w:val="20"/>
                <w:lang w:val="en-CA"/>
              </w:rPr>
              <w:t xml:space="preserve"> </w:t>
            </w:r>
            <w:r w:rsidR="00C600A1" w:rsidRPr="00D6083E">
              <w:rPr>
                <w:rFonts w:asciiTheme="majorHAnsi" w:hAnsiTheme="majorHAnsi"/>
                <w:b w:val="0"/>
                <w:color w:val="000000" w:themeColor="text1"/>
                <w:sz w:val="20"/>
                <w:szCs w:val="20"/>
                <w:lang w:val="en-CA"/>
              </w:rPr>
              <w:t xml:space="preserve">Skin cancer and </w:t>
            </w:r>
            <w:proofErr w:type="spellStart"/>
            <w:r w:rsidR="00C600A1" w:rsidRPr="00D6083E">
              <w:rPr>
                <w:rFonts w:asciiTheme="majorHAnsi" w:hAnsiTheme="majorHAnsi"/>
                <w:b w:val="0"/>
                <w:color w:val="000000" w:themeColor="text1"/>
                <w:sz w:val="20"/>
                <w:szCs w:val="20"/>
                <w:lang w:val="en-CA"/>
              </w:rPr>
              <w:t>photoprotection</w:t>
            </w:r>
            <w:proofErr w:type="spellEnd"/>
            <w:r w:rsidR="00C600A1" w:rsidRPr="00D6083E">
              <w:rPr>
                <w:rFonts w:asciiTheme="majorHAnsi" w:hAnsiTheme="majorHAnsi"/>
                <w:b w:val="0"/>
                <w:color w:val="000000" w:themeColor="text1"/>
                <w:sz w:val="20"/>
                <w:szCs w:val="20"/>
                <w:lang w:val="en-CA"/>
              </w:rPr>
              <w:t xml:space="preserve"> in people of color: a review and recommendations for physicians and the public. </w:t>
            </w:r>
            <w:r w:rsidR="00C600A1" w:rsidRPr="00021EF7">
              <w:rPr>
                <w:rFonts w:asciiTheme="majorHAnsi" w:hAnsiTheme="majorHAnsi"/>
                <w:b w:val="0"/>
                <w:i/>
                <w:color w:val="000000" w:themeColor="text1"/>
                <w:sz w:val="20"/>
                <w:szCs w:val="20"/>
                <w:lang w:val="fr-CA"/>
              </w:rPr>
              <w:t xml:space="preserve">J Am </w:t>
            </w:r>
            <w:proofErr w:type="spellStart"/>
            <w:r w:rsidR="00C600A1" w:rsidRPr="00021EF7">
              <w:rPr>
                <w:rFonts w:asciiTheme="majorHAnsi" w:hAnsiTheme="majorHAnsi"/>
                <w:b w:val="0"/>
                <w:i/>
                <w:color w:val="000000" w:themeColor="text1"/>
                <w:sz w:val="20"/>
                <w:szCs w:val="20"/>
                <w:lang w:val="fr-CA"/>
              </w:rPr>
              <w:t>Acad</w:t>
            </w:r>
            <w:proofErr w:type="spellEnd"/>
            <w:r w:rsidR="00C600A1" w:rsidRPr="00021EF7">
              <w:rPr>
                <w:rFonts w:asciiTheme="majorHAnsi" w:hAnsiTheme="majorHAnsi"/>
                <w:b w:val="0"/>
                <w:i/>
                <w:color w:val="000000" w:themeColor="text1"/>
                <w:sz w:val="20"/>
                <w:szCs w:val="20"/>
                <w:lang w:val="fr-CA"/>
              </w:rPr>
              <w:t xml:space="preserve"> </w:t>
            </w:r>
            <w:proofErr w:type="spellStart"/>
            <w:r w:rsidR="00C600A1" w:rsidRPr="00021EF7">
              <w:rPr>
                <w:rFonts w:asciiTheme="majorHAnsi" w:hAnsiTheme="majorHAnsi"/>
                <w:b w:val="0"/>
                <w:i/>
                <w:color w:val="000000" w:themeColor="text1"/>
                <w:sz w:val="20"/>
                <w:szCs w:val="20"/>
                <w:lang w:val="fr-CA"/>
              </w:rPr>
              <w:t>Derm</w:t>
            </w:r>
            <w:proofErr w:type="spellEnd"/>
            <w:r w:rsidR="001850D6" w:rsidRPr="00021EF7">
              <w:rPr>
                <w:rFonts w:asciiTheme="majorHAnsi" w:hAnsiTheme="majorHAnsi"/>
                <w:b w:val="0"/>
                <w:color w:val="000000" w:themeColor="text1"/>
                <w:sz w:val="20"/>
                <w:szCs w:val="20"/>
                <w:lang w:val="fr-CA"/>
              </w:rPr>
              <w:t> </w:t>
            </w:r>
            <w:r w:rsidR="00C600A1" w:rsidRPr="00021EF7">
              <w:rPr>
                <w:rFonts w:asciiTheme="majorHAnsi" w:hAnsiTheme="majorHAnsi"/>
                <w:b w:val="0"/>
                <w:color w:val="000000" w:themeColor="text1"/>
                <w:sz w:val="20"/>
                <w:szCs w:val="20"/>
                <w:lang w:val="fr-CA"/>
              </w:rPr>
              <w:t xml:space="preserve">70, 748-62.  </w:t>
            </w: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F02F0" w:rsidRPr="00021EF7" w:rsidRDefault="00392EE3" w:rsidP="006B36DF">
            <w:pPr>
              <w:rPr>
                <w:rFonts w:asciiTheme="majorHAnsi" w:hAnsiTheme="majorHAnsi" w:cs="Kfxltqmjncfppvsjevezxbkyagu"/>
                <w:lang w:val="fr-CA"/>
              </w:rPr>
            </w:pPr>
            <w:r w:rsidRPr="00021EF7">
              <w:rPr>
                <w:rFonts w:asciiTheme="majorHAnsi" w:hAnsiTheme="majorHAnsi" w:cs="Kfxltqmjncfppvsjevezxbkyagu"/>
                <w:lang w:val="fr-CA"/>
              </w:rPr>
              <w:lastRenderedPageBreak/>
              <w:t xml:space="preserve">L’indice UV mesure l’intensité des </w:t>
            </w:r>
            <w:r w:rsidR="008D7D68" w:rsidRPr="00021EF7">
              <w:rPr>
                <w:rFonts w:asciiTheme="majorHAnsi" w:hAnsiTheme="majorHAnsi" w:cs="Kfxltqmjncfppvsjevezxbkyagu"/>
                <w:lang w:val="fr-CA"/>
              </w:rPr>
              <w:t xml:space="preserve">rayons </w:t>
            </w:r>
            <w:r w:rsidRPr="00021EF7">
              <w:rPr>
                <w:rFonts w:asciiTheme="majorHAnsi" w:hAnsiTheme="majorHAnsi" w:cs="Kfxltqmjncfppvsjevezxbkyagu"/>
                <w:lang w:val="fr-CA"/>
              </w:rPr>
              <w:t xml:space="preserve">UV </w:t>
            </w:r>
            <w:r w:rsidR="008D7D68" w:rsidRPr="00021EF7">
              <w:rPr>
                <w:rFonts w:asciiTheme="majorHAnsi" w:hAnsiTheme="majorHAnsi" w:cs="Kfxltqmjncfppvsjevezxbkyagu"/>
                <w:lang w:val="fr-CA"/>
              </w:rPr>
              <w:t>du soleil</w:t>
            </w:r>
            <w:r w:rsidR="001F02F0" w:rsidRPr="00021EF7">
              <w:rPr>
                <w:rFonts w:asciiTheme="majorHAnsi" w:hAnsiTheme="majorHAnsi" w:cs="Kfxltqmjncfppvsjevezxbkyagu"/>
                <w:lang w:val="fr-CA"/>
              </w:rPr>
              <w:t>.</w:t>
            </w:r>
          </w:p>
          <w:p w:rsidR="006B36DF" w:rsidRPr="00021EF7" w:rsidRDefault="001F02F0" w:rsidP="006B36DF">
            <w:pPr>
              <w:rPr>
                <w:rFonts w:asciiTheme="majorHAnsi" w:hAnsiTheme="majorHAnsi"/>
                <w:lang w:val="fr-CA"/>
              </w:rPr>
            </w:pPr>
            <w:r w:rsidRPr="00021EF7">
              <w:rPr>
                <w:rFonts w:asciiTheme="majorHAnsi" w:hAnsiTheme="majorHAnsi"/>
                <w:lang w:val="fr-CA"/>
              </w:rPr>
              <w:t xml:space="preserve"> </w:t>
            </w: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392EE3" w:rsidRPr="00021EF7" w:rsidRDefault="00392EE3" w:rsidP="001F02F0">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L’indice UV est une mesure du niveau de rayonnement UV capable de causer des coups de soleil auquel nous sommes exposés. Il n’est pas relié à la température. Plusieurs facteurs contribuent aux niveaux UV comme la latitude, l’altitude, les polluants de l’air, les nuages, le moment de l’année et l’heure du jour. Vous pouvez surveiller l’indice UV en consultant vos prévisions météorologiques locales.</w:t>
            </w:r>
          </w:p>
          <w:p w:rsidR="001F02F0" w:rsidRPr="00021EF7" w:rsidRDefault="001F02F0" w:rsidP="00392EE3">
            <w:pPr>
              <w:widowControl w:val="0"/>
              <w:autoSpaceDE w:val="0"/>
              <w:autoSpaceDN w:val="0"/>
              <w:adjustRightInd w:val="0"/>
              <w:rPr>
                <w:rFonts w:asciiTheme="majorHAnsi" w:hAnsiTheme="majorHAnsi" w:cs="Kfxltqmjncfppvsjevezxbkyagu"/>
                <w:b w:val="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392EE3" w:rsidRPr="00021EF7" w:rsidRDefault="00392EE3" w:rsidP="00392EE3">
            <w:pPr>
              <w:rPr>
                <w:rFonts w:asciiTheme="majorHAnsi" w:hAnsiTheme="majorHAnsi"/>
                <w:lang w:val="fr-CA"/>
              </w:rPr>
            </w:pPr>
            <w:r w:rsidRPr="00021EF7">
              <w:rPr>
                <w:rFonts w:asciiTheme="majorHAnsi" w:hAnsiTheme="majorHAnsi"/>
                <w:lang w:val="fr-CA"/>
              </w:rPr>
              <w:t xml:space="preserve">L’indice UV peut être élevé </w:t>
            </w:r>
            <w:r w:rsidR="008D7D68" w:rsidRPr="00021EF7">
              <w:rPr>
                <w:rFonts w:asciiTheme="majorHAnsi" w:hAnsiTheme="majorHAnsi"/>
                <w:lang w:val="fr-CA"/>
              </w:rPr>
              <w:t>malgré les nuages</w:t>
            </w:r>
            <w:r w:rsidRPr="00021EF7">
              <w:rPr>
                <w:rFonts w:asciiTheme="majorHAnsi" w:hAnsiTheme="majorHAnsi"/>
                <w:lang w:val="fr-CA"/>
              </w:rPr>
              <w:t>.</w:t>
            </w:r>
          </w:p>
          <w:p w:rsidR="00D93F22" w:rsidRPr="00021EF7" w:rsidRDefault="00392EE3" w:rsidP="00392EE3">
            <w:pPr>
              <w:rPr>
                <w:rFonts w:asciiTheme="majorHAnsi" w:hAnsiTheme="majorHAnsi"/>
                <w:b w:val="0"/>
                <w:lang w:val="fr-CA"/>
              </w:rPr>
            </w:pPr>
            <w:r w:rsidRPr="00021EF7">
              <w:rPr>
                <w:rFonts w:asciiTheme="majorHAnsi" w:hAnsiTheme="majorHAnsi"/>
                <w:b w:val="0"/>
                <w:lang w:val="fr-CA"/>
              </w:rPr>
              <w:t xml:space="preserve"> </w:t>
            </w:r>
          </w:p>
        </w:tc>
      </w:tr>
      <w:tr w:rsidR="006B36DF" w:rsidRPr="00D6083E" w:rsidTr="006A1283">
        <w:tc>
          <w:tcPr>
            <w:cnfStyle w:val="001000000000" w:firstRow="0" w:lastRow="0" w:firstColumn="1" w:lastColumn="0" w:oddVBand="0" w:evenVBand="0" w:oddHBand="0" w:evenHBand="0" w:firstRowFirstColumn="0" w:firstRowLastColumn="0" w:lastRowFirstColumn="0" w:lastRowLastColumn="0"/>
            <w:tcW w:w="9350" w:type="dxa"/>
          </w:tcPr>
          <w:p w:rsidR="00392EE3" w:rsidRPr="00021EF7" w:rsidRDefault="00392EE3" w:rsidP="006B36DF">
            <w:pPr>
              <w:rPr>
                <w:rFonts w:asciiTheme="majorHAnsi" w:hAnsiTheme="majorHAnsi"/>
                <w:b w:val="0"/>
                <w:lang w:val="fr-CA"/>
              </w:rPr>
            </w:pPr>
            <w:r w:rsidRPr="00021EF7">
              <w:rPr>
                <w:rFonts w:asciiTheme="majorHAnsi" w:hAnsiTheme="majorHAnsi"/>
                <w:b w:val="0"/>
                <w:lang w:val="fr-CA"/>
              </w:rPr>
              <w:t>Les nuages ne bloquent que 20</w:t>
            </w:r>
            <w:r w:rsidR="001850D6" w:rsidRPr="00021EF7">
              <w:rPr>
                <w:rFonts w:asciiTheme="majorHAnsi" w:hAnsiTheme="majorHAnsi"/>
                <w:b w:val="0"/>
                <w:lang w:val="fr-CA"/>
              </w:rPr>
              <w:t> </w:t>
            </w:r>
            <w:r w:rsidRPr="00021EF7">
              <w:rPr>
                <w:rFonts w:asciiTheme="majorHAnsi" w:hAnsiTheme="majorHAnsi"/>
                <w:b w:val="0"/>
                <w:lang w:val="fr-CA"/>
              </w:rPr>
              <w:t>% des UV du Soleil</w:t>
            </w:r>
            <w:r w:rsidRPr="00021EF7">
              <w:rPr>
                <w:rFonts w:asciiTheme="majorHAnsi" w:hAnsiTheme="majorHAnsi"/>
                <w:b w:val="0"/>
                <w:vertAlign w:val="superscript"/>
                <w:lang w:val="fr-CA"/>
              </w:rPr>
              <w:t>11</w:t>
            </w:r>
            <w:r w:rsidR="008D7D68" w:rsidRPr="00021EF7">
              <w:rPr>
                <w:rFonts w:asciiTheme="majorHAnsi" w:hAnsiTheme="majorHAnsi"/>
                <w:b w:val="0"/>
                <w:lang w:val="fr-CA"/>
              </w:rPr>
              <w:t xml:space="preserve">. </w:t>
            </w:r>
            <w:r w:rsidRPr="00021EF7">
              <w:rPr>
                <w:rFonts w:asciiTheme="majorHAnsi" w:hAnsiTheme="majorHAnsi"/>
                <w:b w:val="0"/>
                <w:lang w:val="fr-CA"/>
              </w:rPr>
              <w:t>Vous devez quand même utiliser une protection solaire l</w:t>
            </w:r>
            <w:r w:rsidR="008D7D68" w:rsidRPr="00021EF7">
              <w:rPr>
                <w:rFonts w:asciiTheme="majorHAnsi" w:hAnsiTheme="majorHAnsi"/>
                <w:b w:val="0"/>
                <w:lang w:val="fr-CA"/>
              </w:rPr>
              <w:t xml:space="preserve">es </w:t>
            </w:r>
            <w:r w:rsidRPr="00021EF7">
              <w:rPr>
                <w:rFonts w:asciiTheme="majorHAnsi" w:hAnsiTheme="majorHAnsi"/>
                <w:b w:val="0"/>
                <w:lang w:val="fr-CA"/>
              </w:rPr>
              <w:t>journées nuageuses.</w:t>
            </w:r>
          </w:p>
          <w:p w:rsidR="006B36DF" w:rsidRPr="00021EF7" w:rsidRDefault="006B36DF" w:rsidP="006B36DF">
            <w:pPr>
              <w:widowControl w:val="0"/>
              <w:autoSpaceDE w:val="0"/>
              <w:autoSpaceDN w:val="0"/>
              <w:adjustRightInd w:val="0"/>
              <w:rPr>
                <w:rFonts w:asciiTheme="majorHAnsi" w:hAnsiTheme="majorHAnsi"/>
                <w:b w:val="0"/>
                <w:lang w:val="fr-CA"/>
              </w:rPr>
            </w:pPr>
          </w:p>
          <w:p w:rsidR="006B36DF" w:rsidRPr="00021EF7" w:rsidRDefault="006B36DF" w:rsidP="006B36DF">
            <w:pPr>
              <w:widowControl w:val="0"/>
              <w:autoSpaceDE w:val="0"/>
              <w:autoSpaceDN w:val="0"/>
              <w:adjustRightInd w:val="0"/>
              <w:rPr>
                <w:rFonts w:asciiTheme="majorHAnsi" w:hAnsiTheme="majorHAnsi" w:cs="Arial"/>
                <w:b w:val="0"/>
                <w:color w:val="343434"/>
                <w:sz w:val="20"/>
                <w:lang w:val="fr-CA"/>
              </w:rPr>
            </w:pPr>
            <w:r w:rsidRPr="00021EF7">
              <w:rPr>
                <w:rFonts w:asciiTheme="majorHAnsi" w:hAnsiTheme="majorHAnsi" w:cs="Arial"/>
                <w:b w:val="0"/>
                <w:color w:val="343434"/>
                <w:sz w:val="20"/>
                <w:vertAlign w:val="superscript"/>
                <w:lang w:val="fr-CA"/>
              </w:rPr>
              <w:t xml:space="preserve"> </w:t>
            </w:r>
            <w:r w:rsidR="008631A6" w:rsidRPr="00021EF7">
              <w:rPr>
                <w:rFonts w:asciiTheme="majorHAnsi" w:hAnsiTheme="majorHAnsi" w:cs="Arial"/>
                <w:b w:val="0"/>
                <w:color w:val="343434"/>
                <w:sz w:val="20"/>
                <w:vertAlign w:val="superscript"/>
                <w:lang w:val="fr-CA"/>
              </w:rPr>
              <w:t>11</w:t>
            </w:r>
            <w:r w:rsidRPr="00021EF7">
              <w:rPr>
                <w:rFonts w:asciiTheme="majorHAnsi" w:hAnsiTheme="majorHAnsi" w:cs="Arial"/>
                <w:b w:val="0"/>
                <w:color w:val="343434"/>
                <w:sz w:val="20"/>
                <w:vertAlign w:val="superscript"/>
                <w:lang w:val="fr-CA"/>
              </w:rPr>
              <w:t xml:space="preserve"> </w:t>
            </w:r>
            <w:r w:rsidR="00A00F74" w:rsidRPr="00021EF7">
              <w:rPr>
                <w:rFonts w:asciiTheme="majorHAnsi" w:hAnsiTheme="majorHAnsi" w:cs="Arial"/>
                <w:b w:val="0"/>
                <w:color w:val="343434"/>
                <w:sz w:val="20"/>
                <w:lang w:val="fr-CA"/>
              </w:rPr>
              <w:t>Organisation mondiale de la santé</w:t>
            </w:r>
            <w:r w:rsidRPr="00021EF7">
              <w:rPr>
                <w:rFonts w:asciiTheme="majorHAnsi" w:hAnsiTheme="majorHAnsi" w:cs="Arial"/>
                <w:b w:val="0"/>
                <w:color w:val="343434"/>
                <w:sz w:val="20"/>
                <w:lang w:val="fr-CA"/>
              </w:rPr>
              <w:t>,</w:t>
            </w:r>
            <w:r w:rsidR="00A00F74" w:rsidRPr="00021EF7">
              <w:rPr>
                <w:rFonts w:asciiTheme="majorHAnsi" w:hAnsiTheme="majorHAnsi" w:cs="Arial"/>
                <w:b w:val="0"/>
                <w:color w:val="343434"/>
                <w:sz w:val="20"/>
                <w:lang w:val="fr-CA"/>
              </w:rPr>
              <w:t xml:space="preserve"> Organisation météorologique mondiale</w:t>
            </w:r>
            <w:r w:rsidRPr="00021EF7">
              <w:rPr>
                <w:rFonts w:asciiTheme="majorHAnsi" w:hAnsiTheme="majorHAnsi" w:cs="Arial"/>
                <w:b w:val="0"/>
                <w:color w:val="343434"/>
                <w:sz w:val="20"/>
                <w:lang w:val="fr-CA"/>
              </w:rPr>
              <w:t xml:space="preserve">, </w:t>
            </w:r>
            <w:r w:rsidR="00A00F74" w:rsidRPr="00021EF7">
              <w:rPr>
                <w:rFonts w:asciiTheme="majorHAnsi" w:hAnsiTheme="majorHAnsi" w:cs="Arial"/>
                <w:b w:val="0"/>
                <w:color w:val="343434"/>
                <w:sz w:val="20"/>
                <w:lang w:val="fr-CA"/>
              </w:rPr>
              <w:t>Programme des Nations Unies pour l’environnement et Commission internationale sur la radioprotection non ionisante</w:t>
            </w:r>
            <w:r w:rsidRPr="00021EF7">
              <w:rPr>
                <w:rFonts w:asciiTheme="majorHAnsi" w:hAnsiTheme="majorHAnsi" w:cs="Arial"/>
                <w:b w:val="0"/>
                <w:color w:val="343434"/>
                <w:sz w:val="20"/>
                <w:lang w:val="fr-CA"/>
              </w:rPr>
              <w:t xml:space="preserve">. (2002). </w:t>
            </w:r>
            <w:r w:rsidRPr="00021EF7">
              <w:rPr>
                <w:rFonts w:asciiTheme="majorHAnsi" w:hAnsiTheme="majorHAnsi" w:cs="Arial"/>
                <w:b w:val="0"/>
                <w:i/>
                <w:color w:val="343434"/>
                <w:sz w:val="20"/>
                <w:lang w:val="fr-CA"/>
              </w:rPr>
              <w:t xml:space="preserve">Global Solar UV Index: A </w:t>
            </w:r>
            <w:proofErr w:type="spellStart"/>
            <w:r w:rsidRPr="00021EF7">
              <w:rPr>
                <w:rFonts w:asciiTheme="majorHAnsi" w:hAnsiTheme="majorHAnsi" w:cs="Arial"/>
                <w:b w:val="0"/>
                <w:i/>
                <w:color w:val="343434"/>
                <w:sz w:val="20"/>
                <w:lang w:val="fr-CA"/>
              </w:rPr>
              <w:t>Practical</w:t>
            </w:r>
            <w:proofErr w:type="spellEnd"/>
            <w:r w:rsidRPr="00021EF7">
              <w:rPr>
                <w:rFonts w:asciiTheme="majorHAnsi" w:hAnsiTheme="majorHAnsi" w:cs="Arial"/>
                <w:b w:val="0"/>
                <w:i/>
                <w:color w:val="343434"/>
                <w:sz w:val="20"/>
                <w:lang w:val="fr-CA"/>
              </w:rPr>
              <w:t xml:space="preserve"> Guide</w:t>
            </w:r>
            <w:r w:rsidRPr="00021EF7">
              <w:rPr>
                <w:rFonts w:asciiTheme="majorHAnsi" w:hAnsiTheme="majorHAnsi" w:cs="Arial"/>
                <w:b w:val="0"/>
                <w:color w:val="343434"/>
                <w:sz w:val="20"/>
                <w:lang w:val="fr-CA"/>
              </w:rPr>
              <w:t xml:space="preserve">. </w:t>
            </w:r>
            <w:r w:rsidR="00A00F74" w:rsidRPr="00021EF7">
              <w:rPr>
                <w:rFonts w:asciiTheme="majorHAnsi" w:hAnsiTheme="majorHAnsi" w:cs="Arial"/>
                <w:b w:val="0"/>
                <w:color w:val="343434"/>
                <w:sz w:val="20"/>
                <w:lang w:val="fr-CA"/>
              </w:rPr>
              <w:t>En ligne : http://www.who.int/uv/publications/en/UVIGuide.pdf.</w:t>
            </w:r>
          </w:p>
          <w:p w:rsidR="00B174CE" w:rsidRPr="00021EF7" w:rsidRDefault="00B174CE" w:rsidP="006B36DF">
            <w:pPr>
              <w:widowControl w:val="0"/>
              <w:autoSpaceDE w:val="0"/>
              <w:autoSpaceDN w:val="0"/>
              <w:adjustRightInd w:val="0"/>
              <w:rPr>
                <w:rFonts w:asciiTheme="majorHAnsi" w:hAnsiTheme="majorHAnsi" w:cs="Arial"/>
                <w:b w:val="0"/>
                <w:color w:val="343434"/>
                <w:sz w:val="2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C034F4" w:rsidP="007C4FDD">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Même en hiver, vous devez être conscient des effets du soleil et du rayonnement UV.</w:t>
            </w:r>
          </w:p>
          <w:p w:rsidR="00D36368" w:rsidRPr="00021EF7" w:rsidRDefault="00D36368" w:rsidP="007C4FDD">
            <w:pPr>
              <w:widowControl w:val="0"/>
              <w:autoSpaceDE w:val="0"/>
              <w:autoSpaceDN w:val="0"/>
              <w:adjustRightInd w:val="0"/>
              <w:rPr>
                <w:rFonts w:asciiTheme="majorHAnsi" w:hAnsiTheme="majorHAnsi"/>
                <w:lang w:val="fr-CA"/>
              </w:rPr>
            </w:pP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C034F4" w:rsidRPr="00021EF7" w:rsidRDefault="00C034F4"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La neige peut réfléchir jusqu’à 88 % des UV</w:t>
            </w:r>
            <w:r w:rsidRPr="00021EF7">
              <w:rPr>
                <w:rFonts w:asciiTheme="majorHAnsi" w:hAnsiTheme="majorHAnsi" w:cs="Kfxltqmjncfppvsjevezxbkyagu"/>
                <w:b w:val="0"/>
                <w:vertAlign w:val="superscript"/>
                <w:lang w:val="fr-CA"/>
              </w:rPr>
              <w:t>12</w:t>
            </w:r>
            <w:r w:rsidRPr="00021EF7">
              <w:rPr>
                <w:rFonts w:asciiTheme="majorHAnsi" w:hAnsiTheme="majorHAnsi" w:cs="Kfxltqmjncfppvsjevezxbkyagu"/>
                <w:b w:val="0"/>
                <w:lang w:val="fr-CA"/>
              </w:rPr>
              <w:t>, ce qui peut augmenter votre exposition</w:t>
            </w:r>
            <w:r w:rsidR="008D7D68" w:rsidRPr="00021EF7">
              <w:rPr>
                <w:rFonts w:asciiTheme="majorHAnsi" w:hAnsiTheme="majorHAnsi" w:cs="Kfxltqmjncfppvsjevezxbkyagu"/>
                <w:b w:val="0"/>
                <w:lang w:val="fr-CA"/>
              </w:rPr>
              <w:t xml:space="preserve"> aux</w:t>
            </w:r>
            <w:r w:rsidRPr="00021EF7">
              <w:rPr>
                <w:rFonts w:asciiTheme="majorHAnsi" w:hAnsiTheme="majorHAnsi" w:cs="Kfxltqmjncfppvsjevezxbkyagu"/>
                <w:b w:val="0"/>
                <w:lang w:val="fr-CA"/>
              </w:rPr>
              <w:t xml:space="preserve"> UV. Les UV réfléchis sont particulièrement nocifs pour vos yeux et peuvent mener à des troubles appelés </w:t>
            </w:r>
            <w:proofErr w:type="spellStart"/>
            <w:r w:rsidRPr="00021EF7">
              <w:rPr>
                <w:rFonts w:asciiTheme="majorHAnsi" w:hAnsiTheme="majorHAnsi" w:cs="Kfxltqmjncfppvsjevezxbkyagu"/>
                <w:b w:val="0"/>
                <w:lang w:val="fr-CA"/>
              </w:rPr>
              <w:t>photokératites</w:t>
            </w:r>
            <w:proofErr w:type="spellEnd"/>
            <w:r w:rsidRPr="00021EF7">
              <w:rPr>
                <w:rFonts w:asciiTheme="majorHAnsi" w:hAnsiTheme="majorHAnsi" w:cs="Kfxltqmjncfppvsjevezxbkyagu"/>
                <w:b w:val="0"/>
                <w:lang w:val="fr-CA"/>
              </w:rPr>
              <w:t xml:space="preserve"> ou cécité des neiges.</w:t>
            </w:r>
          </w:p>
          <w:p w:rsidR="006B36DF" w:rsidRPr="00021EF7" w:rsidRDefault="006B36DF" w:rsidP="006B36DF">
            <w:pPr>
              <w:pStyle w:val="ListParagraph"/>
              <w:widowControl w:val="0"/>
              <w:autoSpaceDE w:val="0"/>
              <w:autoSpaceDN w:val="0"/>
              <w:adjustRightInd w:val="0"/>
              <w:ind w:left="360"/>
              <w:rPr>
                <w:rFonts w:asciiTheme="majorHAnsi" w:hAnsiTheme="majorHAnsi" w:cs="Kfxltqmjncfppvsjevezxbkyagu"/>
                <w:b w:val="0"/>
                <w:lang w:val="fr-CA"/>
              </w:rPr>
            </w:pPr>
          </w:p>
          <w:p w:rsidR="006B36DF" w:rsidRPr="00021EF7" w:rsidRDefault="008631A6" w:rsidP="006B36DF">
            <w:pPr>
              <w:widowControl w:val="0"/>
              <w:autoSpaceDE w:val="0"/>
              <w:autoSpaceDN w:val="0"/>
              <w:adjustRightInd w:val="0"/>
              <w:rPr>
                <w:rFonts w:asciiTheme="majorHAnsi" w:hAnsiTheme="majorHAnsi" w:cs="Kfxltqmjncfppvsjevezxbkyagu"/>
                <w:b w:val="0"/>
                <w:i/>
                <w:sz w:val="20"/>
                <w:lang w:val="fr-CA"/>
              </w:rPr>
            </w:pPr>
            <w:r w:rsidRPr="00D6083E">
              <w:rPr>
                <w:rFonts w:asciiTheme="majorHAnsi" w:hAnsiTheme="majorHAnsi" w:cs="Kfxltqmjncfppvsjevezxbkyagu"/>
                <w:b w:val="0"/>
                <w:sz w:val="20"/>
                <w:vertAlign w:val="superscript"/>
                <w:lang w:val="en-CA"/>
              </w:rPr>
              <w:t>12</w:t>
            </w:r>
            <w:r w:rsidR="00002BA0" w:rsidRPr="00D6083E">
              <w:rPr>
                <w:rFonts w:asciiTheme="majorHAnsi" w:hAnsiTheme="majorHAnsi" w:cs="Kfxltqmjncfppvsjevezxbkyagu"/>
                <w:b w:val="0"/>
                <w:sz w:val="20"/>
                <w:vertAlign w:val="superscript"/>
                <w:lang w:val="en-CA"/>
              </w:rPr>
              <w:t xml:space="preserve"> </w:t>
            </w:r>
            <w:proofErr w:type="spellStart"/>
            <w:r w:rsidR="006B36DF" w:rsidRPr="00D6083E">
              <w:rPr>
                <w:rFonts w:asciiTheme="majorHAnsi" w:hAnsiTheme="majorHAnsi" w:cs="Kfxltqmjncfppvsjevezxbkyagu"/>
                <w:b w:val="0"/>
                <w:sz w:val="20"/>
                <w:lang w:val="en-CA"/>
              </w:rPr>
              <w:t>Sliney</w:t>
            </w:r>
            <w:proofErr w:type="spellEnd"/>
            <w:r w:rsidR="006B36DF" w:rsidRPr="00D6083E">
              <w:rPr>
                <w:rFonts w:asciiTheme="majorHAnsi" w:hAnsiTheme="majorHAnsi" w:cs="Kfxltqmjncfppvsjevezxbkyagu"/>
                <w:b w:val="0"/>
                <w:sz w:val="20"/>
                <w:lang w:val="en-CA"/>
              </w:rPr>
              <w:t xml:space="preserve"> D. H. (1986). Physical factors in </w:t>
            </w:r>
            <w:proofErr w:type="spellStart"/>
            <w:r w:rsidR="006B36DF" w:rsidRPr="00D6083E">
              <w:rPr>
                <w:rFonts w:asciiTheme="majorHAnsi" w:hAnsiTheme="majorHAnsi" w:cs="Kfxltqmjncfppvsjevezxbkyagu"/>
                <w:b w:val="0"/>
                <w:sz w:val="20"/>
                <w:lang w:val="en-CA"/>
              </w:rPr>
              <w:t>Cataractogenesis</w:t>
            </w:r>
            <w:proofErr w:type="spellEnd"/>
            <w:r w:rsidR="006B36DF" w:rsidRPr="00D6083E">
              <w:rPr>
                <w:rFonts w:asciiTheme="majorHAnsi" w:hAnsiTheme="majorHAnsi" w:cs="Kfxltqmjncfppvsjevezxbkyagu"/>
                <w:b w:val="0"/>
                <w:sz w:val="20"/>
                <w:lang w:val="en-CA"/>
              </w:rPr>
              <w:t xml:space="preserve">: Ambient Ultraviolet Radiation and Temperature. </w:t>
            </w:r>
            <w:r w:rsidR="006B36DF" w:rsidRPr="00021EF7">
              <w:rPr>
                <w:rFonts w:asciiTheme="majorHAnsi" w:hAnsiTheme="majorHAnsi" w:cs="Kfxltqmjncfppvsjevezxbkyagu"/>
                <w:b w:val="0"/>
                <w:i/>
                <w:sz w:val="20"/>
                <w:lang w:val="fr-CA"/>
              </w:rPr>
              <w:t xml:space="preserve">Invest </w:t>
            </w:r>
            <w:proofErr w:type="spellStart"/>
            <w:r w:rsidR="006B36DF" w:rsidRPr="00021EF7">
              <w:rPr>
                <w:rFonts w:asciiTheme="majorHAnsi" w:hAnsiTheme="majorHAnsi" w:cs="Kfxltqmjncfppvsjevezxbkyagu"/>
                <w:b w:val="0"/>
                <w:i/>
                <w:sz w:val="20"/>
                <w:lang w:val="fr-CA"/>
              </w:rPr>
              <w:t>Ophthalmol</w:t>
            </w:r>
            <w:proofErr w:type="spellEnd"/>
            <w:r w:rsidR="006B36DF" w:rsidRPr="00021EF7">
              <w:rPr>
                <w:rFonts w:asciiTheme="majorHAnsi" w:hAnsiTheme="majorHAnsi" w:cs="Kfxltqmjncfppvsjevezxbkyagu"/>
                <w:b w:val="0"/>
                <w:i/>
                <w:sz w:val="20"/>
                <w:lang w:val="fr-CA"/>
              </w:rPr>
              <w:t xml:space="preserve"> Vis </w:t>
            </w:r>
            <w:proofErr w:type="spellStart"/>
            <w:r w:rsidR="006B36DF" w:rsidRPr="00021EF7">
              <w:rPr>
                <w:rFonts w:asciiTheme="majorHAnsi" w:hAnsiTheme="majorHAnsi" w:cs="Kfxltqmjncfppvsjevezxbkyagu"/>
                <w:b w:val="0"/>
                <w:i/>
                <w:sz w:val="20"/>
                <w:lang w:val="fr-CA"/>
              </w:rPr>
              <w:t>Sci</w:t>
            </w:r>
            <w:proofErr w:type="spellEnd"/>
            <w:r w:rsidR="006B36DF" w:rsidRPr="00021EF7">
              <w:rPr>
                <w:rFonts w:asciiTheme="majorHAnsi" w:hAnsiTheme="majorHAnsi" w:cs="Kfxltqmjncfppvsjevezxbkyagu"/>
                <w:b w:val="0"/>
                <w:sz w:val="20"/>
                <w:lang w:val="fr-CA"/>
              </w:rPr>
              <w:t>, 27, 781-790.</w:t>
            </w:r>
          </w:p>
          <w:p w:rsidR="006B36DF" w:rsidRPr="00021EF7" w:rsidRDefault="006B36DF" w:rsidP="006B36DF">
            <w:pPr>
              <w:widowControl w:val="0"/>
              <w:autoSpaceDE w:val="0"/>
              <w:autoSpaceDN w:val="0"/>
              <w:adjustRightInd w:val="0"/>
              <w:rPr>
                <w:rFonts w:asciiTheme="majorHAnsi" w:hAnsiTheme="majorHAnsi"/>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034F4" w:rsidRPr="00021EF7" w:rsidRDefault="00C034F4" w:rsidP="006B36DF">
            <w:pPr>
              <w:rPr>
                <w:rFonts w:asciiTheme="majorHAnsi" w:hAnsiTheme="majorHAnsi" w:cs="Kfxltqmjncfppvsjevezxbkyagu"/>
                <w:lang w:val="fr-CA"/>
              </w:rPr>
            </w:pPr>
            <w:r w:rsidRPr="00021EF7">
              <w:rPr>
                <w:rFonts w:asciiTheme="majorHAnsi" w:hAnsiTheme="majorHAnsi" w:cs="Kfxltqmjncfppvsjevezxbkyagu"/>
                <w:lang w:val="fr-CA"/>
              </w:rPr>
              <w:t>L’écran solaire peut être une forme efficace de protection solaire lorsqu’il est appliqué correctement.</w:t>
            </w:r>
          </w:p>
          <w:p w:rsidR="001C0720" w:rsidRPr="00021EF7" w:rsidRDefault="001C0720" w:rsidP="00C034F4">
            <w:pPr>
              <w:rPr>
                <w:rFonts w:asciiTheme="majorHAnsi" w:hAnsiTheme="majorHAnsi"/>
                <w:color w:val="FF0000"/>
                <w:lang w:val="fr-CA"/>
              </w:rPr>
            </w:pP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C034F4" w:rsidRPr="00021EF7" w:rsidRDefault="00C034F4"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 xml:space="preserve">Utiliser un écran solaire </w:t>
            </w:r>
            <w:r w:rsidR="001850D6" w:rsidRPr="00021EF7">
              <w:rPr>
                <w:rFonts w:asciiTheme="majorHAnsi" w:hAnsiTheme="majorHAnsi" w:cs="Kfxltqmjncfppvsjevezxbkyagu"/>
                <w:b w:val="0"/>
                <w:lang w:val="fr-CA"/>
              </w:rPr>
              <w:t>à large spectre et résistant à l’eau qui présente un FPS de 30</w:t>
            </w:r>
            <w:r w:rsidRPr="00021EF7">
              <w:rPr>
                <w:rFonts w:asciiTheme="majorHAnsi" w:hAnsiTheme="majorHAnsi" w:cs="Kfxltqmjncfppvsjevezxbkyagu"/>
                <w:b w:val="0"/>
                <w:lang w:val="fr-CA"/>
              </w:rPr>
              <w:t xml:space="preserve"> </w:t>
            </w:r>
            <w:r w:rsidR="00FF2975">
              <w:rPr>
                <w:rFonts w:asciiTheme="majorHAnsi" w:hAnsiTheme="majorHAnsi" w:cs="Kfxltqmjncfppvsjevezxbkyagu"/>
                <w:b w:val="0"/>
                <w:lang w:val="fr-CA"/>
              </w:rPr>
              <w:t xml:space="preserve">ou plus </w:t>
            </w:r>
            <w:r w:rsidRPr="00021EF7">
              <w:rPr>
                <w:rFonts w:asciiTheme="majorHAnsi" w:hAnsiTheme="majorHAnsi" w:cs="Kfxltqmjncfppvsjevezxbkyagu"/>
                <w:b w:val="0"/>
                <w:lang w:val="fr-CA"/>
              </w:rPr>
              <w:t xml:space="preserve">peut être une bonne façon de vous protéger. </w:t>
            </w:r>
            <w:r w:rsidR="00D6083E">
              <w:rPr>
                <w:rFonts w:asciiTheme="majorHAnsi" w:hAnsiTheme="majorHAnsi" w:cs="Kfxltqmjncfppvsjevezxbkyagu"/>
                <w:b w:val="0"/>
                <w:lang w:val="fr-CA"/>
              </w:rPr>
              <w:t>Cependant, la plupart des gens n</w:t>
            </w:r>
            <w:r w:rsidRPr="00021EF7">
              <w:rPr>
                <w:rFonts w:asciiTheme="majorHAnsi" w:hAnsiTheme="majorHAnsi" w:cs="Kfxltqmjncfppvsjevezxbkyagu"/>
                <w:b w:val="0"/>
                <w:lang w:val="fr-CA"/>
              </w:rPr>
              <w:t>e l’applique</w:t>
            </w:r>
            <w:r w:rsidR="008F1171" w:rsidRPr="00021EF7">
              <w:rPr>
                <w:rFonts w:asciiTheme="majorHAnsi" w:hAnsiTheme="majorHAnsi" w:cs="Kfxltqmjncfppvsjevezxbkyagu"/>
                <w:b w:val="0"/>
                <w:lang w:val="fr-CA"/>
              </w:rPr>
              <w:t>nt</w:t>
            </w:r>
            <w:r w:rsidRPr="00021EF7">
              <w:rPr>
                <w:rFonts w:asciiTheme="majorHAnsi" w:hAnsiTheme="majorHAnsi" w:cs="Kfxltqmjncfppvsjevezxbkyagu"/>
                <w:b w:val="0"/>
                <w:lang w:val="fr-CA"/>
              </w:rPr>
              <w:t xml:space="preserve"> pas de manière uniforme </w:t>
            </w:r>
            <w:r w:rsidR="001850D6" w:rsidRPr="00021EF7">
              <w:rPr>
                <w:rFonts w:asciiTheme="majorHAnsi" w:hAnsiTheme="majorHAnsi" w:cs="Kfxltqmjncfppvsjevezxbkyagu"/>
                <w:b w:val="0"/>
                <w:lang w:val="fr-CA"/>
              </w:rPr>
              <w:t>et</w:t>
            </w:r>
            <w:r w:rsidRPr="00021EF7">
              <w:rPr>
                <w:rFonts w:asciiTheme="majorHAnsi" w:hAnsiTheme="majorHAnsi" w:cs="Kfxltqmjncfppvsjevezxbkyagu"/>
                <w:b w:val="0"/>
                <w:lang w:val="fr-CA"/>
              </w:rPr>
              <w:t xml:space="preserve"> n’en utilisent </w:t>
            </w:r>
            <w:r w:rsidR="001850D6" w:rsidRPr="00021EF7">
              <w:rPr>
                <w:rFonts w:asciiTheme="majorHAnsi" w:hAnsiTheme="majorHAnsi" w:cs="Kfxltqmjncfppvsjevezxbkyagu"/>
                <w:b w:val="0"/>
                <w:lang w:val="fr-CA"/>
              </w:rPr>
              <w:t xml:space="preserve">pas </w:t>
            </w:r>
            <w:r w:rsidRPr="00021EF7">
              <w:rPr>
                <w:rFonts w:asciiTheme="majorHAnsi" w:hAnsiTheme="majorHAnsi" w:cs="Kfxltqmjncfppvsjevezxbkyagu"/>
                <w:b w:val="0"/>
                <w:lang w:val="fr-CA"/>
              </w:rPr>
              <w:t>suffisamment</w:t>
            </w:r>
            <w:r w:rsidR="001E4B3A" w:rsidRPr="00021EF7">
              <w:rPr>
                <w:rFonts w:asciiTheme="majorHAnsi" w:hAnsiTheme="majorHAnsi" w:cs="Kfxltqmjncfppvsjevezxbkyagu"/>
                <w:b w:val="0"/>
                <w:lang w:val="fr-CA"/>
              </w:rPr>
              <w:t>,</w:t>
            </w:r>
            <w:r w:rsidRPr="00021EF7">
              <w:rPr>
                <w:rFonts w:asciiTheme="majorHAnsi" w:hAnsiTheme="majorHAnsi" w:cs="Kfxltqmjncfppvsjevezxbkyagu"/>
                <w:b w:val="0"/>
                <w:lang w:val="fr-CA"/>
              </w:rPr>
              <w:t xml:space="preserve"> de telle sorte que le « vrai » FPS peut être beaucoup plus bas</w:t>
            </w:r>
            <w:r w:rsidRPr="00021EF7">
              <w:rPr>
                <w:rFonts w:asciiTheme="majorHAnsi" w:hAnsiTheme="majorHAnsi" w:cs="Kfxltqmjncfppvsjevezxbkyagu"/>
                <w:b w:val="0"/>
                <w:vertAlign w:val="superscript"/>
                <w:lang w:val="fr-CA"/>
              </w:rPr>
              <w:t>13</w:t>
            </w:r>
            <w:r w:rsidR="00DB799A" w:rsidRPr="00021EF7">
              <w:rPr>
                <w:rFonts w:asciiTheme="majorHAnsi" w:hAnsiTheme="majorHAnsi" w:cs="Kfxltqmjncfppvsjevezxbkyagu"/>
                <w:b w:val="0"/>
                <w:lang w:val="fr-CA"/>
              </w:rPr>
              <w:t>.</w:t>
            </w:r>
            <w:r w:rsidR="00DB799A" w:rsidRPr="00021EF7">
              <w:rPr>
                <w:rFonts w:asciiTheme="majorHAnsi" w:hAnsiTheme="majorHAnsi" w:cs="Kfxltqmjncfppvsjevezxbkyagu"/>
                <w:b w:val="0"/>
                <w:vertAlign w:val="superscript"/>
                <w:lang w:val="fr-CA"/>
              </w:rPr>
              <w:t xml:space="preserve"> </w:t>
            </w:r>
            <w:r w:rsidR="008F1171" w:rsidRPr="00021EF7">
              <w:rPr>
                <w:rFonts w:asciiTheme="majorHAnsi" w:hAnsiTheme="majorHAnsi" w:cs="Kfxltqmjncfppvsjevezxbkyagu"/>
                <w:b w:val="0"/>
                <w:lang w:val="fr-CA"/>
              </w:rPr>
              <w:t xml:space="preserve"> En plus d’appliquer un </w:t>
            </w:r>
            <w:r w:rsidR="001E4B3A" w:rsidRPr="00021EF7">
              <w:rPr>
                <w:rFonts w:asciiTheme="majorHAnsi" w:hAnsiTheme="majorHAnsi" w:cs="Kfxltqmjncfppvsjevezxbkyagu"/>
                <w:b w:val="0"/>
                <w:lang w:val="fr-CA"/>
              </w:rPr>
              <w:t>écran solaire</w:t>
            </w:r>
            <w:r w:rsidR="008F1171" w:rsidRPr="00021EF7">
              <w:rPr>
                <w:rFonts w:asciiTheme="majorHAnsi" w:hAnsiTheme="majorHAnsi" w:cs="Kfxltqmjncfppvsjevezxbkyagu"/>
                <w:b w:val="0"/>
                <w:lang w:val="fr-CA"/>
              </w:rPr>
              <w:t>, il faut aussi porter des</w:t>
            </w:r>
            <w:r w:rsidR="001E4B3A" w:rsidRPr="00021EF7">
              <w:rPr>
                <w:rFonts w:asciiTheme="majorHAnsi" w:hAnsiTheme="majorHAnsi" w:cs="Kfxltqmjncfppvsjevezxbkyagu"/>
                <w:b w:val="0"/>
                <w:lang w:val="fr-CA"/>
              </w:rPr>
              <w:t xml:space="preserve"> vêtements longs, un chapeau à large rebord ou un casque de </w:t>
            </w:r>
            <w:r w:rsidR="00533F9F">
              <w:rPr>
                <w:rFonts w:asciiTheme="majorHAnsi" w:hAnsiTheme="majorHAnsi" w:cs="Kfxltqmjncfppvsjevezxbkyagu"/>
                <w:b w:val="0"/>
                <w:lang w:val="fr-CA"/>
              </w:rPr>
              <w:t xml:space="preserve">sécurité </w:t>
            </w:r>
            <w:r w:rsidR="001E4B3A" w:rsidRPr="00021EF7">
              <w:rPr>
                <w:rFonts w:asciiTheme="majorHAnsi" w:hAnsiTheme="majorHAnsi" w:cs="Kfxltqmjncfppvsjevezxbkyagu"/>
                <w:b w:val="0"/>
                <w:lang w:val="fr-CA"/>
              </w:rPr>
              <w:t xml:space="preserve"> muni d’une visière et d’un rabat pour protéger la nuque</w:t>
            </w:r>
            <w:r w:rsidR="008F1171" w:rsidRPr="00021EF7">
              <w:rPr>
                <w:rFonts w:asciiTheme="majorHAnsi" w:hAnsiTheme="majorHAnsi" w:cs="Kfxltqmjncfppvsjevezxbkyagu"/>
                <w:b w:val="0"/>
                <w:lang w:val="fr-CA"/>
              </w:rPr>
              <w:t xml:space="preserve"> et</w:t>
            </w:r>
            <w:r w:rsidR="001E4B3A" w:rsidRPr="00021EF7">
              <w:rPr>
                <w:rFonts w:asciiTheme="majorHAnsi" w:hAnsiTheme="majorHAnsi" w:cs="Kfxltqmjncfppvsjevezxbkyagu"/>
                <w:b w:val="0"/>
                <w:lang w:val="fr-CA"/>
              </w:rPr>
              <w:t xml:space="preserve"> </w:t>
            </w:r>
            <w:r w:rsidR="008F1171" w:rsidRPr="00021EF7">
              <w:rPr>
                <w:rFonts w:asciiTheme="majorHAnsi" w:hAnsiTheme="majorHAnsi" w:cs="Kfxltqmjncfppvsjevezxbkyagu"/>
                <w:b w:val="0"/>
                <w:lang w:val="fr-CA"/>
              </w:rPr>
              <w:t xml:space="preserve">des </w:t>
            </w:r>
            <w:r w:rsidR="001E4B3A" w:rsidRPr="00021EF7">
              <w:rPr>
                <w:rFonts w:asciiTheme="majorHAnsi" w:hAnsiTheme="majorHAnsi" w:cs="Kfxltqmjncfppvsjevezxbkyagu"/>
                <w:b w:val="0"/>
                <w:lang w:val="fr-CA"/>
              </w:rPr>
              <w:t xml:space="preserve">lunettes </w:t>
            </w:r>
            <w:r w:rsidR="00533F9F">
              <w:rPr>
                <w:rFonts w:asciiTheme="majorHAnsi" w:hAnsiTheme="majorHAnsi" w:cs="Kfxltqmjncfppvsjevezxbkyagu"/>
                <w:b w:val="0"/>
                <w:lang w:val="fr-CA"/>
              </w:rPr>
              <w:t xml:space="preserve">soleil offrant une protection </w:t>
            </w:r>
            <w:r w:rsidR="001E4B3A" w:rsidRPr="00021EF7">
              <w:rPr>
                <w:rFonts w:asciiTheme="majorHAnsi" w:hAnsiTheme="majorHAnsi" w:cs="Kfxltqmjncfppvsjevezxbkyagu"/>
                <w:b w:val="0"/>
                <w:lang w:val="fr-CA"/>
              </w:rPr>
              <w:t xml:space="preserve">UV, rechercher l’ombre et </w:t>
            </w:r>
            <w:r w:rsidR="001850D6" w:rsidRPr="00021EF7">
              <w:rPr>
                <w:rFonts w:asciiTheme="majorHAnsi" w:hAnsiTheme="majorHAnsi" w:cs="Kfxltqmjncfppvsjevezxbkyagu"/>
                <w:b w:val="0"/>
                <w:lang w:val="fr-CA"/>
              </w:rPr>
              <w:t>se mettre</w:t>
            </w:r>
            <w:r w:rsidR="001E4B3A" w:rsidRPr="00021EF7">
              <w:rPr>
                <w:rFonts w:asciiTheme="majorHAnsi" w:hAnsiTheme="majorHAnsi" w:cs="Kfxltqmjncfppvsjevezxbkyagu"/>
                <w:b w:val="0"/>
                <w:lang w:val="fr-CA"/>
              </w:rPr>
              <w:t xml:space="preserve"> à l’abri du soleil </w:t>
            </w:r>
            <w:r w:rsidR="008F1171" w:rsidRPr="00021EF7">
              <w:rPr>
                <w:rFonts w:asciiTheme="majorHAnsi" w:hAnsiTheme="majorHAnsi" w:cs="Kfxltqmjncfppvsjevezxbkyagu"/>
                <w:b w:val="0"/>
                <w:lang w:val="fr-CA"/>
              </w:rPr>
              <w:t xml:space="preserve">aussi souvent que </w:t>
            </w:r>
            <w:r w:rsidR="001E4B3A" w:rsidRPr="00021EF7">
              <w:rPr>
                <w:rFonts w:asciiTheme="majorHAnsi" w:hAnsiTheme="majorHAnsi" w:cs="Kfxltqmjncfppvsjevezxbkyagu"/>
                <w:b w:val="0"/>
                <w:lang w:val="fr-CA"/>
              </w:rPr>
              <w:t>possible.</w:t>
            </w:r>
          </w:p>
          <w:p w:rsidR="006B36DF" w:rsidRPr="00021EF7" w:rsidRDefault="006B36DF" w:rsidP="006B36DF">
            <w:pPr>
              <w:widowControl w:val="0"/>
              <w:autoSpaceDE w:val="0"/>
              <w:autoSpaceDN w:val="0"/>
              <w:adjustRightInd w:val="0"/>
              <w:rPr>
                <w:rFonts w:asciiTheme="majorHAnsi" w:hAnsiTheme="majorHAnsi" w:cs="Kfxltqmjncfppvsjevezxbkyagu"/>
                <w:b w:val="0"/>
                <w:lang w:val="fr-CA"/>
              </w:rPr>
            </w:pPr>
          </w:p>
          <w:p w:rsidR="006B36DF" w:rsidRPr="00021EF7" w:rsidRDefault="008631A6" w:rsidP="006B36DF">
            <w:pPr>
              <w:widowControl w:val="0"/>
              <w:autoSpaceDE w:val="0"/>
              <w:autoSpaceDN w:val="0"/>
              <w:adjustRightInd w:val="0"/>
              <w:rPr>
                <w:rFonts w:asciiTheme="majorHAnsi" w:hAnsiTheme="majorHAnsi" w:cs="Kfxltqmjncfppvsjevezxbkyagu"/>
                <w:b w:val="0"/>
                <w:sz w:val="20"/>
                <w:vertAlign w:val="superscript"/>
                <w:lang w:val="fr-CA"/>
              </w:rPr>
            </w:pPr>
            <w:r w:rsidRPr="00D6083E">
              <w:rPr>
                <w:rFonts w:asciiTheme="majorHAnsi" w:hAnsiTheme="majorHAnsi" w:cs="Kfxltqmjncfppvsjevezxbkyagu"/>
                <w:b w:val="0"/>
                <w:sz w:val="20"/>
                <w:vertAlign w:val="superscript"/>
                <w:lang w:val="en-CA"/>
              </w:rPr>
              <w:t>13</w:t>
            </w:r>
            <w:r w:rsidR="00B174CE" w:rsidRPr="00D6083E">
              <w:rPr>
                <w:rFonts w:asciiTheme="majorHAnsi" w:hAnsiTheme="majorHAnsi" w:cs="Kfxltqmjncfppvsjevezxbkyagu"/>
                <w:b w:val="0"/>
                <w:sz w:val="20"/>
                <w:vertAlign w:val="superscript"/>
                <w:lang w:val="en-CA"/>
              </w:rPr>
              <w:t xml:space="preserve"> </w:t>
            </w:r>
            <w:proofErr w:type="spellStart"/>
            <w:r w:rsidR="006B36DF" w:rsidRPr="00D6083E">
              <w:rPr>
                <w:rFonts w:asciiTheme="majorHAnsi" w:hAnsiTheme="majorHAnsi" w:cs="Arial"/>
                <w:b w:val="0"/>
                <w:sz w:val="20"/>
                <w:lang w:val="en-CA"/>
              </w:rPr>
              <w:t>Diffey</w:t>
            </w:r>
            <w:proofErr w:type="spellEnd"/>
            <w:r w:rsidR="006B36DF" w:rsidRPr="00D6083E">
              <w:rPr>
                <w:rFonts w:asciiTheme="majorHAnsi" w:hAnsiTheme="majorHAnsi" w:cs="Arial"/>
                <w:b w:val="0"/>
                <w:sz w:val="20"/>
                <w:lang w:val="en-CA"/>
              </w:rPr>
              <w:t xml:space="preserve"> B. (2009). Sunscreens: expectation and realization. </w:t>
            </w:r>
            <w:proofErr w:type="spellStart"/>
            <w:r w:rsidR="006B36DF" w:rsidRPr="00021EF7">
              <w:rPr>
                <w:rFonts w:asciiTheme="majorHAnsi" w:hAnsiTheme="majorHAnsi" w:cs="Arial"/>
                <w:b w:val="0"/>
                <w:i/>
                <w:sz w:val="20"/>
                <w:lang w:val="fr-CA"/>
              </w:rPr>
              <w:t>Photodermatol</w:t>
            </w:r>
            <w:proofErr w:type="spellEnd"/>
            <w:r w:rsidR="006B36DF" w:rsidRPr="00021EF7">
              <w:rPr>
                <w:rFonts w:asciiTheme="majorHAnsi" w:hAnsiTheme="majorHAnsi" w:cs="Arial"/>
                <w:b w:val="0"/>
                <w:i/>
                <w:sz w:val="20"/>
                <w:lang w:val="fr-CA"/>
              </w:rPr>
              <w:t xml:space="preserve"> </w:t>
            </w:r>
            <w:proofErr w:type="spellStart"/>
            <w:r w:rsidR="006B36DF" w:rsidRPr="00021EF7">
              <w:rPr>
                <w:rFonts w:asciiTheme="majorHAnsi" w:hAnsiTheme="majorHAnsi" w:cs="Arial"/>
                <w:b w:val="0"/>
                <w:i/>
                <w:sz w:val="20"/>
                <w:lang w:val="fr-CA"/>
              </w:rPr>
              <w:t>Photoimmunol</w:t>
            </w:r>
            <w:proofErr w:type="spellEnd"/>
            <w:r w:rsidR="006B36DF" w:rsidRPr="00021EF7">
              <w:rPr>
                <w:rFonts w:asciiTheme="majorHAnsi" w:hAnsiTheme="majorHAnsi" w:cs="Arial"/>
                <w:b w:val="0"/>
                <w:i/>
                <w:sz w:val="20"/>
                <w:lang w:val="fr-CA"/>
              </w:rPr>
              <w:t xml:space="preserve"> </w:t>
            </w:r>
            <w:proofErr w:type="spellStart"/>
            <w:r w:rsidR="006B36DF" w:rsidRPr="00021EF7">
              <w:rPr>
                <w:rFonts w:asciiTheme="majorHAnsi" w:hAnsiTheme="majorHAnsi" w:cs="Arial"/>
                <w:b w:val="0"/>
                <w:i/>
                <w:sz w:val="20"/>
                <w:lang w:val="fr-CA"/>
              </w:rPr>
              <w:t>Photomed</w:t>
            </w:r>
            <w:proofErr w:type="spellEnd"/>
            <w:r w:rsidR="006B36DF" w:rsidRPr="00021EF7">
              <w:rPr>
                <w:rFonts w:asciiTheme="majorHAnsi" w:hAnsiTheme="majorHAnsi" w:cs="Arial"/>
                <w:b w:val="0"/>
                <w:sz w:val="20"/>
                <w:lang w:val="fr-CA"/>
              </w:rPr>
              <w:t xml:space="preserve">, </w:t>
            </w:r>
            <w:r w:rsidR="00EA7400" w:rsidRPr="00021EF7">
              <w:rPr>
                <w:rFonts w:asciiTheme="majorHAnsi" w:hAnsiTheme="majorHAnsi" w:cs="Arial"/>
                <w:b w:val="0"/>
                <w:sz w:val="20"/>
                <w:lang w:val="fr-CA"/>
              </w:rPr>
              <w:t>octobre</w:t>
            </w:r>
            <w:r w:rsidR="006B36DF" w:rsidRPr="00021EF7">
              <w:rPr>
                <w:rFonts w:asciiTheme="majorHAnsi" w:hAnsiTheme="majorHAnsi" w:cs="Arial"/>
                <w:b w:val="0"/>
                <w:sz w:val="20"/>
                <w:lang w:val="fr-CA"/>
              </w:rPr>
              <w:t>; 25(5), 233–6.</w:t>
            </w:r>
          </w:p>
          <w:p w:rsidR="006B36DF" w:rsidRPr="00021EF7" w:rsidRDefault="006B36DF" w:rsidP="006B36DF">
            <w:pPr>
              <w:rPr>
                <w:rFonts w:asciiTheme="majorHAnsi" w:eastAsia="Kfxltqmjncfppvsjevezxbkyagu" w:hAnsiTheme="majorHAnsi" w:cs="Kfxltqmjncfppvsjevezxbkyagu"/>
                <w:b w:val="0"/>
                <w:bCs w:val="0"/>
                <w:color w:val="FF000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1E4B3A" w:rsidP="00A72F04">
            <w:pPr>
              <w:rPr>
                <w:rFonts w:asciiTheme="majorHAnsi" w:eastAsia="Kfxltqmjncfppvsjevezxbkyagu" w:hAnsiTheme="majorHAnsi" w:cs="Kfxltqmjncfppvsjevezxbkyagu"/>
                <w:lang w:val="fr-CA"/>
              </w:rPr>
            </w:pPr>
            <w:r w:rsidRPr="00021EF7">
              <w:rPr>
                <w:rFonts w:asciiTheme="majorHAnsi" w:eastAsia="Kfxltqmjncfppvsjevezxbkyagu" w:hAnsiTheme="majorHAnsi" w:cs="Kfxltqmjncfppvsjevezxbkyagu"/>
                <w:lang w:val="fr-CA"/>
              </w:rPr>
              <w:t>Les écrans solaires sont sécuritaires</w:t>
            </w:r>
            <w:r w:rsidR="00A72F04" w:rsidRPr="00021EF7">
              <w:rPr>
                <w:rFonts w:asciiTheme="majorHAnsi" w:eastAsia="Kfxltqmjncfppvsjevezxbkyagu" w:hAnsiTheme="majorHAnsi" w:cs="Kfxltqmjncfppvsjevezxbkyagu"/>
                <w:lang w:val="fr-CA"/>
              </w:rPr>
              <w:t xml:space="preserve">. </w:t>
            </w:r>
          </w:p>
          <w:p w:rsidR="00A72F04" w:rsidRPr="00021EF7" w:rsidRDefault="00A72F04" w:rsidP="00A72F04">
            <w:pPr>
              <w:rPr>
                <w:rFonts w:asciiTheme="majorHAnsi" w:eastAsia="Kfxltqmjncfppvsjevezxbkyagu" w:hAnsiTheme="majorHAnsi" w:cs="Kfxltqmjncfppvsjevezxbkyagu"/>
                <w:b w:val="0"/>
                <w:bCs w:val="0"/>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257C9E" w:rsidRPr="00021EF7" w:rsidRDefault="001E4B3A" w:rsidP="00257C9E">
            <w:pPr>
              <w:rPr>
                <w:rFonts w:asciiTheme="majorHAnsi" w:eastAsia="Kfxltqmjncfppvsjevezxbkyagu" w:hAnsiTheme="majorHAnsi" w:cs="Kfxltqmjncfppvsjevezxbkyagu"/>
                <w:b w:val="0"/>
                <w:lang w:val="fr-CA"/>
              </w:rPr>
            </w:pPr>
            <w:r w:rsidRPr="00021EF7">
              <w:rPr>
                <w:rFonts w:asciiTheme="majorHAnsi" w:eastAsia="Kfxltqmjncfppvsjevezxbkyagu" w:hAnsiTheme="majorHAnsi" w:cs="Kfxltqmjncfppvsjevezxbkyagu"/>
                <w:b w:val="0"/>
                <w:lang w:val="fr-CA"/>
              </w:rPr>
              <w:t xml:space="preserve">Les ingrédients des écrans solaires sont testés et </w:t>
            </w:r>
            <w:r w:rsidR="008F1171" w:rsidRPr="00021EF7">
              <w:rPr>
                <w:rFonts w:asciiTheme="majorHAnsi" w:eastAsia="Kfxltqmjncfppvsjevezxbkyagu" w:hAnsiTheme="majorHAnsi" w:cs="Kfxltqmjncfppvsjevezxbkyagu"/>
                <w:b w:val="0"/>
                <w:lang w:val="fr-CA"/>
              </w:rPr>
              <w:t xml:space="preserve">les fabricants </w:t>
            </w:r>
            <w:r w:rsidRPr="00021EF7">
              <w:rPr>
                <w:rFonts w:asciiTheme="majorHAnsi" w:eastAsia="Kfxltqmjncfppvsjevezxbkyagu" w:hAnsiTheme="majorHAnsi" w:cs="Kfxltqmjncfppvsjevezxbkyagu"/>
                <w:b w:val="0"/>
                <w:lang w:val="fr-CA"/>
              </w:rPr>
              <w:t xml:space="preserve">doivent </w:t>
            </w:r>
            <w:r w:rsidR="001850D6" w:rsidRPr="00021EF7">
              <w:rPr>
                <w:rFonts w:asciiTheme="majorHAnsi" w:eastAsia="Kfxltqmjncfppvsjevezxbkyagu" w:hAnsiTheme="majorHAnsi" w:cs="Kfxltqmjncfppvsjevezxbkyagu"/>
                <w:b w:val="0"/>
                <w:lang w:val="fr-CA"/>
              </w:rPr>
              <w:t>respecter</w:t>
            </w:r>
            <w:r w:rsidRPr="00021EF7">
              <w:rPr>
                <w:rFonts w:asciiTheme="majorHAnsi" w:eastAsia="Kfxltqmjncfppvsjevezxbkyagu" w:hAnsiTheme="majorHAnsi" w:cs="Kfxltqmjncfppvsjevezxbkyagu"/>
                <w:b w:val="0"/>
                <w:lang w:val="fr-CA"/>
              </w:rPr>
              <w:t xml:space="preserve"> </w:t>
            </w:r>
            <w:r w:rsidR="008F1171" w:rsidRPr="00021EF7">
              <w:rPr>
                <w:rFonts w:asciiTheme="majorHAnsi" w:eastAsia="Kfxltqmjncfppvsjevezxbkyagu" w:hAnsiTheme="majorHAnsi" w:cs="Kfxltqmjncfppvsjevezxbkyagu"/>
                <w:b w:val="0"/>
                <w:lang w:val="fr-CA"/>
              </w:rPr>
              <w:t>d</w:t>
            </w:r>
            <w:r w:rsidRPr="00021EF7">
              <w:rPr>
                <w:rFonts w:asciiTheme="majorHAnsi" w:eastAsia="Kfxltqmjncfppvsjevezxbkyagu" w:hAnsiTheme="majorHAnsi" w:cs="Kfxltqmjncfppvsjevezxbkyagu"/>
                <w:b w:val="0"/>
                <w:lang w:val="fr-CA"/>
              </w:rPr>
              <w:t xml:space="preserve">es directives </w:t>
            </w:r>
            <w:r w:rsidR="00257C9E" w:rsidRPr="00021EF7">
              <w:rPr>
                <w:rFonts w:asciiTheme="majorHAnsi" w:eastAsia="Kfxltqmjncfppvsjevezxbkyagu" w:hAnsiTheme="majorHAnsi" w:cs="Kfxltqmjncfppvsjevezxbkyagu"/>
                <w:b w:val="0"/>
                <w:lang w:val="fr-CA"/>
              </w:rPr>
              <w:t>sur la</w:t>
            </w:r>
            <w:r w:rsidRPr="00021EF7">
              <w:rPr>
                <w:rFonts w:asciiTheme="majorHAnsi" w:eastAsia="Kfxltqmjncfppvsjevezxbkyagu" w:hAnsiTheme="majorHAnsi" w:cs="Kfxltqmjncfppvsjevezxbkyagu"/>
                <w:b w:val="0"/>
                <w:lang w:val="fr-CA"/>
              </w:rPr>
              <w:t xml:space="preserve"> santé pour </w:t>
            </w:r>
            <w:r w:rsidR="008F1171" w:rsidRPr="00021EF7">
              <w:rPr>
                <w:rFonts w:asciiTheme="majorHAnsi" w:eastAsia="Kfxltqmjncfppvsjevezxbkyagu" w:hAnsiTheme="majorHAnsi" w:cs="Kfxltqmjncfppvsjevezxbkyagu"/>
                <w:b w:val="0"/>
                <w:lang w:val="fr-CA"/>
              </w:rPr>
              <w:t xml:space="preserve">en </w:t>
            </w:r>
            <w:r w:rsidRPr="00021EF7">
              <w:rPr>
                <w:rFonts w:asciiTheme="majorHAnsi" w:eastAsia="Kfxltqmjncfppvsjevezxbkyagu" w:hAnsiTheme="majorHAnsi" w:cs="Kfxltqmjncfppvsjevezxbkyagu"/>
                <w:b w:val="0"/>
                <w:lang w:val="fr-CA"/>
              </w:rPr>
              <w:t xml:space="preserve">assurer </w:t>
            </w:r>
            <w:r w:rsidR="008F1171" w:rsidRPr="00021EF7">
              <w:rPr>
                <w:rFonts w:asciiTheme="majorHAnsi" w:eastAsia="Kfxltqmjncfppvsjevezxbkyagu" w:hAnsiTheme="majorHAnsi" w:cs="Kfxltqmjncfppvsjevezxbkyagu"/>
                <w:b w:val="0"/>
                <w:lang w:val="fr-CA"/>
              </w:rPr>
              <w:t>la sécurité</w:t>
            </w:r>
            <w:r w:rsidRPr="00021EF7">
              <w:rPr>
                <w:rFonts w:asciiTheme="majorHAnsi" w:eastAsia="Kfxltqmjncfppvsjevezxbkyagu" w:hAnsiTheme="majorHAnsi" w:cs="Kfxltqmjncfppvsjevezxbkyagu"/>
                <w:b w:val="0"/>
                <w:lang w:val="fr-CA"/>
              </w:rPr>
              <w:t xml:space="preserve">. </w:t>
            </w:r>
            <w:r w:rsidR="00257C9E" w:rsidRPr="00021EF7">
              <w:rPr>
                <w:rFonts w:asciiTheme="majorHAnsi" w:eastAsia="Kfxltqmjncfppvsjevezxbkyagu" w:hAnsiTheme="majorHAnsi" w:cs="Kfxltqmjncfppvsjevezxbkyagu"/>
                <w:b w:val="0"/>
                <w:lang w:val="fr-CA"/>
              </w:rPr>
              <w:t xml:space="preserve">Des groupes de </w:t>
            </w:r>
            <w:r w:rsidR="00FF2975">
              <w:rPr>
                <w:rFonts w:asciiTheme="majorHAnsi" w:eastAsia="Kfxltqmjncfppvsjevezxbkyagu" w:hAnsiTheme="majorHAnsi" w:cs="Kfxltqmjncfppvsjevezxbkyagu"/>
                <w:b w:val="0"/>
                <w:lang w:val="fr-CA"/>
              </w:rPr>
              <w:t xml:space="preserve">pression </w:t>
            </w:r>
            <w:r w:rsidR="00257C9E" w:rsidRPr="00021EF7">
              <w:rPr>
                <w:rFonts w:asciiTheme="majorHAnsi" w:eastAsia="Kfxltqmjncfppvsjevezxbkyagu" w:hAnsiTheme="majorHAnsi" w:cs="Kfxltqmjncfppvsjevezxbkyagu"/>
                <w:b w:val="0"/>
                <w:lang w:val="fr-CA"/>
              </w:rPr>
              <w:t xml:space="preserve">soutiennent que certains produits chimiques présents dans les écrans solaires sont nocifs et pourraient </w:t>
            </w:r>
            <w:r w:rsidR="00257C9E" w:rsidRPr="00021EF7">
              <w:rPr>
                <w:rFonts w:asciiTheme="majorHAnsi" w:eastAsia="Kfxltqmjncfppvsjevezxbkyagu" w:hAnsiTheme="majorHAnsi" w:cs="Kfxltqmjncfppvsjevezxbkyagu"/>
                <w:b w:val="0"/>
                <w:lang w:val="fr-CA"/>
              </w:rPr>
              <w:lastRenderedPageBreak/>
              <w:t>augmenter votre risque de développer un cancer. Cependant,</w:t>
            </w:r>
            <w:r w:rsidR="006D43CC" w:rsidRPr="00021EF7">
              <w:rPr>
                <w:rFonts w:asciiTheme="majorHAnsi" w:eastAsia="Kfxltqmjncfppvsjevezxbkyagu" w:hAnsiTheme="majorHAnsi" w:cs="Kfxltqmjncfppvsjevezxbkyagu"/>
                <w:b w:val="0"/>
                <w:lang w:val="fr-CA"/>
              </w:rPr>
              <w:t xml:space="preserve"> il a été démontré qu’</w:t>
            </w:r>
            <w:r w:rsidR="00257C9E" w:rsidRPr="00021EF7">
              <w:rPr>
                <w:rFonts w:asciiTheme="majorHAnsi" w:eastAsia="Kfxltqmjncfppvsjevezxbkyagu" w:hAnsiTheme="majorHAnsi" w:cs="Kfxltqmjncfppvsjevezxbkyagu"/>
                <w:b w:val="0"/>
                <w:lang w:val="fr-CA"/>
              </w:rPr>
              <w:t>aucun de ces produits chimiques (</w:t>
            </w:r>
            <w:proofErr w:type="spellStart"/>
            <w:r w:rsidR="00257C9E" w:rsidRPr="00021EF7">
              <w:rPr>
                <w:rFonts w:asciiTheme="majorHAnsi" w:eastAsia="Kfxltqmjncfppvsjevezxbkyagu" w:hAnsiTheme="majorHAnsi" w:cs="Kfxltqmjncfppvsjevezxbkyagu"/>
                <w:b w:val="0"/>
                <w:lang w:val="fr-CA"/>
              </w:rPr>
              <w:t>oxybenzone</w:t>
            </w:r>
            <w:proofErr w:type="spellEnd"/>
            <w:r w:rsidR="00257C9E" w:rsidRPr="00021EF7">
              <w:rPr>
                <w:rFonts w:asciiTheme="majorHAnsi" w:eastAsia="Kfxltqmjncfppvsjevezxbkyagu" w:hAnsiTheme="majorHAnsi" w:cs="Kfxltqmjncfppvsjevezxbkyagu"/>
                <w:b w:val="0"/>
                <w:lang w:val="fr-CA"/>
              </w:rPr>
              <w:t xml:space="preserve">, palmitate de rétinol et parabènes) </w:t>
            </w:r>
            <w:r w:rsidR="006D43CC" w:rsidRPr="00021EF7">
              <w:rPr>
                <w:rFonts w:asciiTheme="majorHAnsi" w:eastAsia="Kfxltqmjncfppvsjevezxbkyagu" w:hAnsiTheme="majorHAnsi" w:cs="Kfxltqmjncfppvsjevezxbkyagu"/>
                <w:b w:val="0"/>
                <w:lang w:val="fr-CA"/>
              </w:rPr>
              <w:t xml:space="preserve">ne </w:t>
            </w:r>
            <w:r w:rsidR="008F1171" w:rsidRPr="00021EF7">
              <w:rPr>
                <w:rFonts w:asciiTheme="majorHAnsi" w:eastAsia="Kfxltqmjncfppvsjevezxbkyagu" w:hAnsiTheme="majorHAnsi" w:cs="Kfxltqmjncfppvsjevezxbkyagu"/>
                <w:b w:val="0"/>
                <w:lang w:val="fr-CA"/>
              </w:rPr>
              <w:t>pose</w:t>
            </w:r>
            <w:r w:rsidR="006D43CC" w:rsidRPr="00021EF7">
              <w:rPr>
                <w:rFonts w:asciiTheme="majorHAnsi" w:eastAsia="Kfxltqmjncfppvsjevezxbkyagu" w:hAnsiTheme="majorHAnsi" w:cs="Kfxltqmjncfppvsjevezxbkyagu"/>
                <w:b w:val="0"/>
                <w:lang w:val="fr-CA"/>
              </w:rPr>
              <w:t xml:space="preserve"> de risque de cancer</w:t>
            </w:r>
            <w:r w:rsidR="006D43CC" w:rsidRPr="00021EF7">
              <w:rPr>
                <w:rFonts w:asciiTheme="majorHAnsi" w:eastAsia="Kfxltqmjncfppvsjevezxbkyagu" w:hAnsiTheme="majorHAnsi" w:cs="Kfxltqmjncfppvsjevezxbkyagu"/>
                <w:b w:val="0"/>
                <w:vertAlign w:val="superscript"/>
                <w:lang w:val="fr-CA"/>
              </w:rPr>
              <w:t xml:space="preserve"> 14</w:t>
            </w:r>
            <w:r w:rsidR="008F1171" w:rsidRPr="00021EF7">
              <w:rPr>
                <w:rFonts w:asciiTheme="majorHAnsi" w:eastAsia="Kfxltqmjncfppvsjevezxbkyagu" w:hAnsiTheme="majorHAnsi" w:cs="Kfxltqmjncfppvsjevezxbkyagu"/>
                <w:b w:val="0"/>
                <w:lang w:val="fr-CA"/>
              </w:rPr>
              <w:t>.</w:t>
            </w:r>
          </w:p>
          <w:p w:rsidR="006B36DF" w:rsidRPr="00021EF7" w:rsidRDefault="006B36DF" w:rsidP="006B36DF">
            <w:pPr>
              <w:widowControl w:val="0"/>
              <w:autoSpaceDE w:val="0"/>
              <w:autoSpaceDN w:val="0"/>
              <w:adjustRightInd w:val="0"/>
              <w:rPr>
                <w:rFonts w:asciiTheme="majorHAnsi" w:eastAsia="Kfxltqmjncfppvsjevezxbkyagu" w:hAnsiTheme="majorHAnsi" w:cs="Kfxltqmjncfppvsjevezxbkyagu"/>
                <w:b w:val="0"/>
                <w:bCs w:val="0"/>
                <w:lang w:val="fr-CA"/>
              </w:rPr>
            </w:pPr>
          </w:p>
          <w:p w:rsidR="006B36DF" w:rsidRPr="00021EF7" w:rsidRDefault="008631A6" w:rsidP="00A00F74">
            <w:pPr>
              <w:widowControl w:val="0"/>
              <w:autoSpaceDE w:val="0"/>
              <w:autoSpaceDN w:val="0"/>
              <w:adjustRightInd w:val="0"/>
              <w:rPr>
                <w:rFonts w:asciiTheme="majorHAnsi" w:eastAsia="Kfxltqmjncfppvsjevezxbkyagu" w:hAnsiTheme="majorHAnsi" w:cs="Kfxltqmjncfppvsjevezxbkyagu"/>
                <w:b w:val="0"/>
                <w:sz w:val="20"/>
                <w:lang w:val="fr-CA"/>
              </w:rPr>
            </w:pPr>
            <w:r w:rsidRPr="00021EF7">
              <w:rPr>
                <w:rFonts w:asciiTheme="majorHAnsi" w:eastAsia="Kfxltqmjncfppvsjevezxbkyagu" w:hAnsiTheme="majorHAnsi" w:cs="Kfxltqmjncfppvsjevezxbkyagu"/>
                <w:b w:val="0"/>
                <w:sz w:val="20"/>
                <w:vertAlign w:val="superscript"/>
                <w:lang w:val="fr-CA"/>
              </w:rPr>
              <w:t>14</w:t>
            </w:r>
            <w:r w:rsidR="006B36DF" w:rsidRPr="00021EF7">
              <w:rPr>
                <w:rFonts w:asciiTheme="majorHAnsi" w:eastAsia="Kfxltqmjncfppvsjevezxbkyagu" w:hAnsiTheme="majorHAnsi" w:cs="Kfxltqmjncfppvsjevezxbkyagu"/>
                <w:b w:val="0"/>
                <w:sz w:val="20"/>
                <w:vertAlign w:val="superscript"/>
                <w:lang w:val="fr-CA"/>
              </w:rPr>
              <w:t xml:space="preserve"> </w:t>
            </w:r>
            <w:r w:rsidR="00A00F74" w:rsidRPr="00021EF7">
              <w:rPr>
                <w:rFonts w:asciiTheme="majorHAnsi" w:eastAsia="Kfxltqmjncfppvsjevezxbkyagu" w:hAnsiTheme="majorHAnsi" w:cs="Kfxltqmjncfppvsjevezxbkyagu"/>
                <w:b w:val="0"/>
                <w:sz w:val="20"/>
                <w:lang w:val="fr-CA"/>
              </w:rPr>
              <w:t>Société canadienne du cancer</w:t>
            </w:r>
            <w:r w:rsidR="006B36DF" w:rsidRPr="00021EF7">
              <w:rPr>
                <w:rFonts w:asciiTheme="majorHAnsi" w:eastAsia="Kfxltqmjncfppvsjevezxbkyagu" w:hAnsiTheme="majorHAnsi" w:cs="Kfxltqmjncfppvsjevezxbkyagu"/>
                <w:b w:val="0"/>
                <w:sz w:val="20"/>
                <w:lang w:val="fr-CA"/>
              </w:rPr>
              <w:t>. (</w:t>
            </w:r>
            <w:r w:rsidR="00A00F74" w:rsidRPr="00021EF7">
              <w:rPr>
                <w:rFonts w:asciiTheme="majorHAnsi" w:eastAsia="Kfxltqmjncfppvsjevezxbkyagu" w:hAnsiTheme="majorHAnsi" w:cs="Kfxltqmjncfppvsjevezxbkyagu"/>
                <w:b w:val="0"/>
                <w:sz w:val="20"/>
                <w:lang w:val="fr-CA"/>
              </w:rPr>
              <w:t xml:space="preserve">31 octobre </w:t>
            </w:r>
            <w:r w:rsidR="006B36DF" w:rsidRPr="00021EF7">
              <w:rPr>
                <w:rFonts w:asciiTheme="majorHAnsi" w:eastAsia="Kfxltqmjncfppvsjevezxbkyagu" w:hAnsiTheme="majorHAnsi" w:cs="Kfxltqmjncfppvsjevezxbkyagu"/>
                <w:b w:val="0"/>
                <w:sz w:val="20"/>
                <w:lang w:val="fr-CA"/>
              </w:rPr>
              <w:t xml:space="preserve">2013). </w:t>
            </w:r>
            <w:r w:rsidR="00A00F74" w:rsidRPr="00021EF7">
              <w:rPr>
                <w:rFonts w:asciiTheme="majorHAnsi" w:eastAsia="Kfxltqmjncfppvsjevezxbkyagu" w:hAnsiTheme="majorHAnsi" w:cs="Kfxltqmjncfppvsjevezxbkyagu"/>
                <w:b w:val="0"/>
                <w:i/>
                <w:sz w:val="20"/>
                <w:lang w:val="fr-CA"/>
              </w:rPr>
              <w:t>Position de la Société canadienne du cancer à propos des substances chimiques dans les écrans solaires</w:t>
            </w:r>
            <w:r w:rsidR="006B36DF" w:rsidRPr="00021EF7">
              <w:rPr>
                <w:rFonts w:asciiTheme="majorHAnsi" w:eastAsia="Kfxltqmjncfppvsjevezxbkyagu" w:hAnsiTheme="majorHAnsi" w:cs="Kfxltqmjncfppvsjevezxbkyagu"/>
                <w:b w:val="0"/>
                <w:sz w:val="20"/>
                <w:lang w:val="fr-CA"/>
              </w:rPr>
              <w:t xml:space="preserve">. </w:t>
            </w:r>
            <w:r w:rsidR="00A00F74" w:rsidRPr="00021EF7">
              <w:rPr>
                <w:rFonts w:asciiTheme="majorHAnsi" w:eastAsia="Kfxltqmjncfppvsjevezxbkyagu" w:hAnsiTheme="majorHAnsi" w:cs="Kfxltqmjncfppvsjevezxbkyagu"/>
                <w:b w:val="0"/>
                <w:sz w:val="20"/>
                <w:lang w:val="fr-CA"/>
              </w:rPr>
              <w:t>En ligne : https://www.cancer.ca/fr-ca/about-us/news/national/2013/canadian-cancer-societys-perspective-on-chemicals-in-sunscreen/?region=sk</w:t>
            </w:r>
            <w:r w:rsidR="008F1171" w:rsidRPr="00021EF7">
              <w:rPr>
                <w:rFonts w:asciiTheme="majorHAnsi" w:eastAsia="Kfxltqmjncfppvsjevezxbkyagu" w:hAnsiTheme="majorHAnsi" w:cs="Kfxltqmjncfppvsjevezxbkyagu"/>
                <w:b w:val="0"/>
                <w:sz w:val="20"/>
                <w:lang w:val="fr-CA"/>
              </w:rPr>
              <w:t>.</w:t>
            </w:r>
          </w:p>
          <w:p w:rsidR="008F1171" w:rsidRPr="00021EF7" w:rsidRDefault="008F1171" w:rsidP="00A00F74">
            <w:pPr>
              <w:widowControl w:val="0"/>
              <w:autoSpaceDE w:val="0"/>
              <w:autoSpaceDN w:val="0"/>
              <w:adjustRightInd w:val="0"/>
              <w:rPr>
                <w:rFonts w:asciiTheme="majorHAnsi" w:eastAsia="Kfxltqmjncfppvsjevezxbkyagu" w:hAnsiTheme="majorHAnsi" w:cs="Kfxltqmjncfppvsjevezxbkyagu"/>
                <w:b w:val="0"/>
                <w:bCs w:val="0"/>
                <w:sz w:val="2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D43CC" w:rsidRPr="00021EF7" w:rsidRDefault="006D43CC" w:rsidP="006D43CC">
            <w:pPr>
              <w:widowControl w:val="0"/>
              <w:autoSpaceDE w:val="0"/>
              <w:autoSpaceDN w:val="0"/>
              <w:adjustRightInd w:val="0"/>
              <w:rPr>
                <w:rFonts w:asciiTheme="majorHAnsi" w:eastAsia="Kfxltqmjncfppvsjevezxbkyagu" w:hAnsiTheme="majorHAnsi" w:cs="Kfxltqmjncfppvsjevezxbkyagu"/>
                <w:lang w:val="fr-CA"/>
              </w:rPr>
            </w:pPr>
            <w:r w:rsidRPr="00021EF7">
              <w:rPr>
                <w:rFonts w:asciiTheme="majorHAnsi" w:eastAsia="Kfxltqmjncfppvsjevezxbkyagu" w:hAnsiTheme="majorHAnsi" w:cs="Kfxltqmjncfppvsjevezxbkyagu"/>
                <w:lang w:val="fr-CA"/>
              </w:rPr>
              <w:lastRenderedPageBreak/>
              <w:t>Les écrans solaires commencent à agir aussitôt que vous les appliquez.</w:t>
            </w:r>
          </w:p>
          <w:p w:rsidR="00E71603" w:rsidRPr="00021EF7" w:rsidRDefault="006D43CC" w:rsidP="006D43CC">
            <w:pPr>
              <w:widowControl w:val="0"/>
              <w:autoSpaceDE w:val="0"/>
              <w:autoSpaceDN w:val="0"/>
              <w:adjustRightInd w:val="0"/>
              <w:rPr>
                <w:rFonts w:asciiTheme="majorHAnsi" w:eastAsia="Kfxltqmjncfppvsjevezxbkyagu" w:hAnsiTheme="majorHAnsi" w:cs="Kfxltqmjncfppvsjevezxbkyagu"/>
                <w:b w:val="0"/>
                <w:bCs w:val="0"/>
                <w:lang w:val="fr-CA"/>
              </w:rPr>
            </w:pPr>
            <w:r w:rsidRPr="00021EF7">
              <w:rPr>
                <w:rFonts w:asciiTheme="majorHAnsi" w:eastAsia="Kfxltqmjncfppvsjevezxbkyagu" w:hAnsiTheme="majorHAnsi" w:cs="Kfxltqmjncfppvsjevezxbkyagu"/>
                <w:b w:val="0"/>
                <w:bCs w:val="0"/>
                <w:lang w:val="fr-CA"/>
              </w:rPr>
              <w:t xml:space="preserve"> </w:t>
            </w: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6D43CC" w:rsidRPr="00021EF7" w:rsidRDefault="006D43CC" w:rsidP="006B36DF">
            <w:pPr>
              <w:widowControl w:val="0"/>
              <w:autoSpaceDE w:val="0"/>
              <w:autoSpaceDN w:val="0"/>
              <w:adjustRightInd w:val="0"/>
              <w:rPr>
                <w:rFonts w:asciiTheme="majorHAnsi" w:eastAsia="Kfxltqmjncfppvsjevezxbkyagu" w:hAnsiTheme="majorHAnsi" w:cs="Kfxltqmjncfppvsjevezxbkyagu"/>
                <w:b w:val="0"/>
                <w:lang w:val="fr-CA"/>
              </w:rPr>
            </w:pPr>
            <w:r w:rsidRPr="00021EF7">
              <w:rPr>
                <w:rFonts w:asciiTheme="majorHAnsi" w:eastAsia="Kfxltqmjncfppvsjevezxbkyagu" w:hAnsiTheme="majorHAnsi" w:cs="Kfxltqmjncfppvsjevezxbkyagu"/>
                <w:b w:val="0"/>
                <w:lang w:val="fr-CA"/>
              </w:rPr>
              <w:t xml:space="preserve">Il n’est jamais trop tard pour appliquer un écran solaire. </w:t>
            </w:r>
            <w:r w:rsidR="008F1171" w:rsidRPr="00021EF7">
              <w:rPr>
                <w:rFonts w:asciiTheme="majorHAnsi" w:eastAsia="Kfxltqmjncfppvsjevezxbkyagu" w:hAnsiTheme="majorHAnsi" w:cs="Kfxltqmjncfppvsjevezxbkyagu"/>
                <w:b w:val="0"/>
                <w:lang w:val="fr-CA"/>
              </w:rPr>
              <w:t>Il</w:t>
            </w:r>
            <w:r w:rsidRPr="00021EF7">
              <w:rPr>
                <w:rFonts w:asciiTheme="majorHAnsi" w:eastAsia="Kfxltqmjncfppvsjevezxbkyagu" w:hAnsiTheme="majorHAnsi" w:cs="Kfxltqmjncfppvsjevezxbkyagu"/>
                <w:b w:val="0"/>
                <w:lang w:val="fr-CA"/>
              </w:rPr>
              <w:t xml:space="preserve"> peut </w:t>
            </w:r>
            <w:r w:rsidR="008F1171" w:rsidRPr="00021EF7">
              <w:rPr>
                <w:rFonts w:asciiTheme="majorHAnsi" w:eastAsia="Kfxltqmjncfppvsjevezxbkyagu" w:hAnsiTheme="majorHAnsi" w:cs="Kfxltqmjncfppvsjevezxbkyagu"/>
                <w:b w:val="0"/>
                <w:lang w:val="fr-CA"/>
              </w:rPr>
              <w:t xml:space="preserve">cependant </w:t>
            </w:r>
            <w:r w:rsidRPr="00021EF7">
              <w:rPr>
                <w:rFonts w:asciiTheme="majorHAnsi" w:eastAsia="Kfxltqmjncfppvsjevezxbkyagu" w:hAnsiTheme="majorHAnsi" w:cs="Kfxltqmjncfppvsjevezxbkyagu"/>
                <w:b w:val="0"/>
                <w:lang w:val="fr-CA"/>
              </w:rPr>
              <w:t xml:space="preserve">être mieux absorbé si vous l’appliquez </w:t>
            </w:r>
            <w:r w:rsidR="008F1171" w:rsidRPr="00021EF7">
              <w:rPr>
                <w:rFonts w:asciiTheme="majorHAnsi" w:eastAsia="Kfxltqmjncfppvsjevezxbkyagu" w:hAnsiTheme="majorHAnsi" w:cs="Kfxltqmjncfppvsjevezxbkyagu"/>
                <w:b w:val="0"/>
                <w:lang w:val="fr-CA"/>
              </w:rPr>
              <w:t>d</w:t>
            </w:r>
            <w:r w:rsidRPr="00021EF7">
              <w:rPr>
                <w:rFonts w:asciiTheme="majorHAnsi" w:eastAsia="Kfxltqmjncfppvsjevezxbkyagu" w:hAnsiTheme="majorHAnsi" w:cs="Kfxltqmjncfppvsjevezxbkyagu"/>
                <w:b w:val="0"/>
                <w:lang w:val="fr-CA"/>
              </w:rPr>
              <w:t xml:space="preserve">’avance. Il est recommandé d’intégrer l’utilisation d’un écran solaire à votre routine </w:t>
            </w:r>
            <w:r w:rsidR="001850D6" w:rsidRPr="00021EF7">
              <w:rPr>
                <w:rFonts w:asciiTheme="majorHAnsi" w:eastAsia="Kfxltqmjncfppvsjevezxbkyagu" w:hAnsiTheme="majorHAnsi" w:cs="Kfxltqmjncfppvsjevezxbkyagu"/>
                <w:b w:val="0"/>
                <w:lang w:val="fr-CA"/>
              </w:rPr>
              <w:t>matinale</w:t>
            </w:r>
            <w:r w:rsidRPr="00021EF7">
              <w:rPr>
                <w:rFonts w:asciiTheme="majorHAnsi" w:eastAsia="Kfxltqmjncfppvsjevezxbkyagu" w:hAnsiTheme="majorHAnsi" w:cs="Kfxltqmjncfppvsjevezxbkyagu"/>
                <w:b w:val="0"/>
                <w:lang w:val="fr-CA"/>
              </w:rPr>
              <w:t>, comme brosse</w:t>
            </w:r>
            <w:r w:rsidR="001850D6" w:rsidRPr="00021EF7">
              <w:rPr>
                <w:rFonts w:asciiTheme="majorHAnsi" w:eastAsia="Kfxltqmjncfppvsjevezxbkyagu" w:hAnsiTheme="majorHAnsi" w:cs="Kfxltqmjncfppvsjevezxbkyagu"/>
                <w:b w:val="0"/>
                <w:lang w:val="fr-CA"/>
              </w:rPr>
              <w:t>r</w:t>
            </w:r>
            <w:r w:rsidRPr="00021EF7">
              <w:rPr>
                <w:rFonts w:asciiTheme="majorHAnsi" w:eastAsia="Kfxltqmjncfppvsjevezxbkyagu" w:hAnsiTheme="majorHAnsi" w:cs="Kfxltqmjncfppvsjevezxbkyagu"/>
                <w:b w:val="0"/>
                <w:lang w:val="fr-CA"/>
              </w:rPr>
              <w:t xml:space="preserve"> vos dents.</w:t>
            </w:r>
          </w:p>
          <w:p w:rsidR="006B36DF" w:rsidRPr="00021EF7" w:rsidRDefault="006B36DF" w:rsidP="006D43CC">
            <w:pPr>
              <w:widowControl w:val="0"/>
              <w:autoSpaceDE w:val="0"/>
              <w:autoSpaceDN w:val="0"/>
              <w:adjustRightInd w:val="0"/>
              <w:rPr>
                <w:rFonts w:asciiTheme="majorHAnsi" w:eastAsia="Kfxltqmjncfppvsjevezxbkyagu" w:hAnsiTheme="majorHAnsi" w:cs="Kfxltqmjncfppvsjevezxbkyagu"/>
                <w:b w:val="0"/>
                <w:bCs w:val="0"/>
                <w:lang w:val="fr-CA"/>
              </w:rPr>
            </w:pPr>
          </w:p>
        </w:tc>
      </w:tr>
      <w:tr w:rsidR="006B36DF" w:rsidRPr="00021EF7"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6D43CC" w:rsidP="00E71603">
            <w:pPr>
              <w:widowControl w:val="0"/>
              <w:autoSpaceDE w:val="0"/>
              <w:autoSpaceDN w:val="0"/>
              <w:adjustRightInd w:val="0"/>
              <w:rPr>
                <w:rFonts w:asciiTheme="majorHAnsi" w:eastAsia="Kfxltqmjncfppvsjevezxbkyagu" w:hAnsiTheme="majorHAnsi" w:cs="Kfxltqmjncfppvsjevezxbkyagu"/>
                <w:lang w:val="fr-CA"/>
              </w:rPr>
            </w:pPr>
            <w:r w:rsidRPr="00021EF7">
              <w:rPr>
                <w:rFonts w:asciiTheme="majorHAnsi" w:eastAsia="Kfxltqmjncfppvsjevezxbkyagu" w:hAnsiTheme="majorHAnsi" w:cs="Kfxltqmjncfppvsjevezxbkyagu"/>
                <w:lang w:val="fr-CA"/>
              </w:rPr>
              <w:t>Réappliquez l’écran solaire régulièrement.</w:t>
            </w:r>
            <w:r w:rsidR="00E71603" w:rsidRPr="00021EF7">
              <w:rPr>
                <w:rFonts w:asciiTheme="majorHAnsi" w:eastAsia="Kfxltqmjncfppvsjevezxbkyagu" w:hAnsiTheme="majorHAnsi" w:cs="Kfxltqmjncfppvsjevezxbkyagu"/>
                <w:lang w:val="fr-CA"/>
              </w:rPr>
              <w:t xml:space="preserve"> </w:t>
            </w:r>
          </w:p>
          <w:p w:rsidR="00E71603" w:rsidRPr="00021EF7" w:rsidRDefault="00E71603" w:rsidP="006B36DF">
            <w:pPr>
              <w:widowControl w:val="0"/>
              <w:autoSpaceDE w:val="0"/>
              <w:autoSpaceDN w:val="0"/>
              <w:adjustRightInd w:val="0"/>
              <w:ind w:left="66"/>
              <w:rPr>
                <w:rFonts w:asciiTheme="majorHAnsi" w:eastAsia="Kfxltqmjncfppvsjevezxbkyagu" w:hAnsiTheme="majorHAnsi" w:cs="Kfxltqmjncfppvsjevezxbkyagu"/>
                <w:b w:val="0"/>
                <w:bCs w:val="0"/>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6D43CC" w:rsidRPr="00021EF7" w:rsidRDefault="006D43CC" w:rsidP="006B36DF">
            <w:pPr>
              <w:widowControl w:val="0"/>
              <w:autoSpaceDE w:val="0"/>
              <w:autoSpaceDN w:val="0"/>
              <w:adjustRightInd w:val="0"/>
              <w:rPr>
                <w:rFonts w:asciiTheme="majorHAnsi" w:eastAsia="Kfxltqmjncfppvsjevezxbkyagu" w:hAnsiTheme="majorHAnsi" w:cs="Kfxltqmjncfppvsjevezxbkyagu"/>
                <w:b w:val="0"/>
                <w:lang w:val="fr-CA"/>
              </w:rPr>
            </w:pPr>
            <w:r w:rsidRPr="00021EF7">
              <w:rPr>
                <w:rFonts w:asciiTheme="majorHAnsi" w:eastAsia="Kfxltqmjncfppvsjevezxbkyagu" w:hAnsiTheme="majorHAnsi" w:cs="Kfxltqmjncfppvsjevezxbkyagu"/>
                <w:b w:val="0"/>
                <w:lang w:val="fr-CA"/>
              </w:rPr>
              <w:t>Appliquez l’écran solaire en suivant les directives sur l</w:t>
            </w:r>
            <w:r w:rsidR="00533F9F">
              <w:rPr>
                <w:rFonts w:asciiTheme="majorHAnsi" w:eastAsia="Kfxltqmjncfppvsjevezxbkyagu" w:hAnsiTheme="majorHAnsi" w:cs="Kfxltqmjncfppvsjevezxbkyagu"/>
                <w:b w:val="0"/>
                <w:lang w:val="fr-CA"/>
              </w:rPr>
              <w:t xml:space="preserve">e contenant </w:t>
            </w:r>
            <w:r w:rsidRPr="00021EF7">
              <w:rPr>
                <w:rFonts w:asciiTheme="majorHAnsi" w:eastAsia="Kfxltqmjncfppvsjevezxbkyagu" w:hAnsiTheme="majorHAnsi" w:cs="Kfxltqmjncfppvsjevezxbkyagu"/>
                <w:b w:val="0"/>
                <w:lang w:val="fr-CA"/>
              </w:rPr>
              <w:t xml:space="preserve"> et répétez </w:t>
            </w:r>
            <w:r w:rsidR="001850D6" w:rsidRPr="00021EF7">
              <w:rPr>
                <w:rFonts w:asciiTheme="majorHAnsi" w:eastAsia="Kfxltqmjncfppvsjevezxbkyagu" w:hAnsiTheme="majorHAnsi" w:cs="Kfxltqmjncfppvsjevezxbkyagu"/>
                <w:b w:val="0"/>
                <w:lang w:val="fr-CA"/>
              </w:rPr>
              <w:t>toutes les</w:t>
            </w:r>
            <w:r w:rsidRPr="00021EF7">
              <w:rPr>
                <w:rFonts w:asciiTheme="majorHAnsi" w:eastAsia="Kfxltqmjncfppvsjevezxbkyagu" w:hAnsiTheme="majorHAnsi" w:cs="Kfxltqmjncfppvsjevezxbkyagu"/>
                <w:b w:val="0"/>
                <w:lang w:val="fr-CA"/>
              </w:rPr>
              <w:t xml:space="preserve"> deux ou trois heures. Si vous transpirez ou travaillez fort au cours de la journée, il est recommandé de </w:t>
            </w:r>
            <w:r w:rsidR="00E42C37">
              <w:rPr>
                <w:rFonts w:asciiTheme="majorHAnsi" w:eastAsia="Kfxltqmjncfppvsjevezxbkyagu" w:hAnsiTheme="majorHAnsi" w:cs="Kfxltqmjncfppvsjevezxbkyagu"/>
                <w:b w:val="0"/>
                <w:lang w:val="fr-CA"/>
              </w:rPr>
              <w:t xml:space="preserve">réappliquer </w:t>
            </w:r>
            <w:r w:rsidR="008F1171" w:rsidRPr="00021EF7">
              <w:rPr>
                <w:rFonts w:asciiTheme="majorHAnsi" w:eastAsia="Kfxltqmjncfppvsjevezxbkyagu" w:hAnsiTheme="majorHAnsi" w:cs="Kfxltqmjncfppvsjevezxbkyagu"/>
                <w:b w:val="0"/>
                <w:lang w:val="fr-CA"/>
              </w:rPr>
              <w:t xml:space="preserve"> </w:t>
            </w:r>
            <w:r w:rsidRPr="00021EF7">
              <w:rPr>
                <w:rFonts w:asciiTheme="majorHAnsi" w:eastAsia="Kfxltqmjncfppvsjevezxbkyagu" w:hAnsiTheme="majorHAnsi" w:cs="Kfxltqmjncfppvsjevezxbkyagu"/>
                <w:b w:val="0"/>
                <w:lang w:val="fr-CA"/>
              </w:rPr>
              <w:t xml:space="preserve">l’écran </w:t>
            </w:r>
            <w:r w:rsidR="005B7241" w:rsidRPr="00021EF7">
              <w:rPr>
                <w:rFonts w:asciiTheme="majorHAnsi" w:eastAsia="Kfxltqmjncfppvsjevezxbkyagu" w:hAnsiTheme="majorHAnsi" w:cs="Kfxltqmjncfppvsjevezxbkyagu"/>
                <w:b w:val="0"/>
                <w:lang w:val="fr-CA"/>
              </w:rPr>
              <w:t xml:space="preserve">solaire </w:t>
            </w:r>
            <w:r w:rsidRPr="00021EF7">
              <w:rPr>
                <w:rFonts w:asciiTheme="majorHAnsi" w:eastAsia="Kfxltqmjncfppvsjevezxbkyagu" w:hAnsiTheme="majorHAnsi" w:cs="Kfxltqmjncfppvsjevezxbkyagu"/>
                <w:b w:val="0"/>
                <w:lang w:val="fr-CA"/>
              </w:rPr>
              <w:t>plus souvent.</w:t>
            </w:r>
          </w:p>
          <w:p w:rsidR="006B36DF" w:rsidRPr="00021EF7" w:rsidRDefault="006B36DF" w:rsidP="006B36DF">
            <w:pPr>
              <w:widowControl w:val="0"/>
              <w:autoSpaceDE w:val="0"/>
              <w:autoSpaceDN w:val="0"/>
              <w:adjustRightInd w:val="0"/>
              <w:ind w:left="66"/>
              <w:rPr>
                <w:rFonts w:asciiTheme="majorHAnsi" w:eastAsia="Kfxltqmjncfppvsjevezxbkyagu" w:hAnsiTheme="majorHAnsi" w:cs="Kfxltqmjncfppvsjevezxbkyagu"/>
                <w:b w:val="0"/>
                <w:bCs w:val="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5B7241" w:rsidRPr="00021EF7" w:rsidRDefault="005B7241" w:rsidP="006B36DF">
            <w:pPr>
              <w:widowControl w:val="0"/>
              <w:autoSpaceDE w:val="0"/>
              <w:autoSpaceDN w:val="0"/>
              <w:adjustRightInd w:val="0"/>
              <w:ind w:left="66"/>
              <w:rPr>
                <w:rFonts w:asciiTheme="majorHAnsi" w:eastAsia="Kfxltqmjncfppvsjevezxbkyagu" w:hAnsiTheme="majorHAnsi" w:cs="Kfxltqmjncfppvsjevezxbkyagu"/>
                <w:lang w:val="fr-CA"/>
              </w:rPr>
            </w:pPr>
            <w:r w:rsidRPr="00021EF7">
              <w:rPr>
                <w:rFonts w:asciiTheme="majorHAnsi" w:eastAsia="Kfxltqmjncfppvsjevezxbkyagu" w:hAnsiTheme="majorHAnsi" w:cs="Kfxltqmjncfppvsjevezxbkyagu"/>
                <w:lang w:val="fr-CA"/>
              </w:rPr>
              <w:t>Vous pouvez utili</w:t>
            </w:r>
            <w:r w:rsidR="001850D6" w:rsidRPr="00021EF7">
              <w:rPr>
                <w:rFonts w:asciiTheme="majorHAnsi" w:eastAsia="Kfxltqmjncfppvsjevezxbkyagu" w:hAnsiTheme="majorHAnsi" w:cs="Kfxltqmjncfppvsjevezxbkyagu"/>
                <w:lang w:val="fr-CA"/>
              </w:rPr>
              <w:t>s</w:t>
            </w:r>
            <w:r w:rsidRPr="00021EF7">
              <w:rPr>
                <w:rFonts w:asciiTheme="majorHAnsi" w:eastAsia="Kfxltqmjncfppvsjevezxbkyagu" w:hAnsiTheme="majorHAnsi" w:cs="Kfxltqmjncfppvsjevezxbkyagu"/>
                <w:lang w:val="fr-CA"/>
              </w:rPr>
              <w:t xml:space="preserve">er </w:t>
            </w:r>
            <w:r w:rsidR="008F1171" w:rsidRPr="00021EF7">
              <w:rPr>
                <w:rFonts w:asciiTheme="majorHAnsi" w:eastAsia="Kfxltqmjncfppvsjevezxbkyagu" w:hAnsiTheme="majorHAnsi" w:cs="Kfxltqmjncfppvsjevezxbkyagu"/>
                <w:lang w:val="fr-CA"/>
              </w:rPr>
              <w:t xml:space="preserve">un </w:t>
            </w:r>
            <w:r w:rsidRPr="00021EF7">
              <w:rPr>
                <w:rFonts w:asciiTheme="majorHAnsi" w:eastAsia="Kfxltqmjncfppvsjevezxbkyagu" w:hAnsiTheme="majorHAnsi" w:cs="Kfxltqmjncfppvsjevezxbkyagu"/>
                <w:lang w:val="fr-CA"/>
              </w:rPr>
              <w:t xml:space="preserve">écran solaire </w:t>
            </w:r>
            <w:r w:rsidR="001850D6" w:rsidRPr="00021EF7">
              <w:rPr>
                <w:rFonts w:asciiTheme="majorHAnsi" w:eastAsia="Kfxltqmjncfppvsjevezxbkyagu" w:hAnsiTheme="majorHAnsi" w:cs="Kfxltqmjncfppvsjevezxbkyagu"/>
                <w:lang w:val="fr-CA"/>
              </w:rPr>
              <w:t>avec</w:t>
            </w:r>
            <w:r w:rsidRPr="00021EF7">
              <w:rPr>
                <w:rFonts w:asciiTheme="majorHAnsi" w:eastAsia="Kfxltqmjncfppvsjevezxbkyagu" w:hAnsiTheme="majorHAnsi" w:cs="Kfxltqmjncfppvsjevezxbkyagu"/>
                <w:lang w:val="fr-CA"/>
              </w:rPr>
              <w:t xml:space="preserve"> </w:t>
            </w:r>
            <w:r w:rsidR="008F1171" w:rsidRPr="00021EF7">
              <w:rPr>
                <w:rFonts w:asciiTheme="majorHAnsi" w:eastAsia="Kfxltqmjncfppvsjevezxbkyagu" w:hAnsiTheme="majorHAnsi" w:cs="Kfxltqmjncfppvsjevezxbkyagu"/>
                <w:lang w:val="fr-CA"/>
              </w:rPr>
              <w:t>un</w:t>
            </w:r>
            <w:r w:rsidRPr="00021EF7">
              <w:rPr>
                <w:rFonts w:asciiTheme="majorHAnsi" w:eastAsia="Kfxltqmjncfppvsjevezxbkyagu" w:hAnsiTheme="majorHAnsi" w:cs="Kfxltqmjncfppvsjevezxbkyagu"/>
                <w:lang w:val="fr-CA"/>
              </w:rPr>
              <w:t xml:space="preserve"> chasse-moustique.</w:t>
            </w:r>
          </w:p>
          <w:p w:rsidR="00E71603" w:rsidRPr="00021EF7" w:rsidRDefault="00E71603" w:rsidP="005B7241">
            <w:pPr>
              <w:widowControl w:val="0"/>
              <w:autoSpaceDE w:val="0"/>
              <w:autoSpaceDN w:val="0"/>
              <w:adjustRightInd w:val="0"/>
              <w:ind w:left="66"/>
              <w:rPr>
                <w:rFonts w:asciiTheme="majorHAnsi" w:eastAsia="Kfxltqmjncfppvsjevezxbkyagu" w:hAnsiTheme="majorHAnsi" w:cs="Kfxltqmjncfppvsjevezxbkyagu"/>
                <w:b w:val="0"/>
                <w:bCs w:val="0"/>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5B7241" w:rsidRPr="00021EF7" w:rsidRDefault="005B7241" w:rsidP="006B36DF">
            <w:pPr>
              <w:widowControl w:val="0"/>
              <w:autoSpaceDE w:val="0"/>
              <w:autoSpaceDN w:val="0"/>
              <w:adjustRightInd w:val="0"/>
              <w:rPr>
                <w:rFonts w:asciiTheme="majorHAnsi" w:eastAsia="Kfxltqmjncfppvsjevezxbkyagu" w:hAnsiTheme="majorHAnsi" w:cs="Kfxltqmjncfppvsjevezxbkyagu"/>
                <w:b w:val="0"/>
                <w:lang w:val="fr-CA"/>
              </w:rPr>
            </w:pPr>
            <w:r w:rsidRPr="00021EF7">
              <w:rPr>
                <w:rFonts w:asciiTheme="majorHAnsi" w:eastAsia="Kfxltqmjncfppvsjevezxbkyagu" w:hAnsiTheme="majorHAnsi" w:cs="Kfxltqmjncfppvsjevezxbkyagu"/>
                <w:b w:val="0"/>
                <w:lang w:val="fr-CA"/>
              </w:rPr>
              <w:t>Appliquez l’écran solaire en premier</w:t>
            </w:r>
            <w:r w:rsidR="008F1171" w:rsidRPr="00021EF7">
              <w:rPr>
                <w:rFonts w:asciiTheme="majorHAnsi" w:eastAsia="Kfxltqmjncfppvsjevezxbkyagu" w:hAnsiTheme="majorHAnsi" w:cs="Kfxltqmjncfppvsjevezxbkyagu"/>
                <w:b w:val="0"/>
                <w:lang w:val="fr-CA"/>
              </w:rPr>
              <w:t>,</w:t>
            </w:r>
            <w:r w:rsidRPr="00021EF7">
              <w:rPr>
                <w:rFonts w:asciiTheme="majorHAnsi" w:eastAsia="Kfxltqmjncfppvsjevezxbkyagu" w:hAnsiTheme="majorHAnsi" w:cs="Kfxltqmjncfppvsjevezxbkyagu"/>
                <w:b w:val="0"/>
                <w:lang w:val="fr-CA"/>
              </w:rPr>
              <w:t xml:space="preserve"> avant le chasse-moustique</w:t>
            </w:r>
            <w:r w:rsidRPr="00021EF7">
              <w:rPr>
                <w:rFonts w:asciiTheme="majorHAnsi" w:eastAsia="Kfxltqmjncfppvsjevezxbkyagu" w:hAnsiTheme="majorHAnsi" w:cs="Kfxltqmjncfppvsjevezxbkyagu"/>
                <w:b w:val="0"/>
                <w:vertAlign w:val="superscript"/>
                <w:lang w:val="fr-CA"/>
              </w:rPr>
              <w:t>15</w:t>
            </w:r>
            <w:r w:rsidR="008F1171" w:rsidRPr="00021EF7">
              <w:rPr>
                <w:rFonts w:asciiTheme="majorHAnsi" w:eastAsia="Kfxltqmjncfppvsjevezxbkyagu" w:hAnsiTheme="majorHAnsi" w:cs="Kfxltqmjncfppvsjevezxbkyagu"/>
                <w:b w:val="0"/>
                <w:lang w:val="fr-CA"/>
              </w:rPr>
              <w:t xml:space="preserve">. </w:t>
            </w:r>
            <w:r w:rsidRPr="00021EF7">
              <w:rPr>
                <w:rFonts w:asciiTheme="majorHAnsi" w:eastAsia="Kfxltqmjncfppvsjevezxbkyagu" w:hAnsiTheme="majorHAnsi" w:cs="Kfxltqmjncfppvsjevezxbkyagu"/>
                <w:b w:val="0"/>
                <w:lang w:val="fr-CA"/>
              </w:rPr>
              <w:t xml:space="preserve">Vous devriez réappliquer l’écran solaire au besoin et plus souvent si vous êtes allé à l’eau ou si vous avez transpiré. Le chasse-moustique tend à </w:t>
            </w:r>
            <w:r w:rsidR="008F1171" w:rsidRPr="00021EF7">
              <w:rPr>
                <w:rFonts w:asciiTheme="majorHAnsi" w:eastAsia="Kfxltqmjncfppvsjevezxbkyagu" w:hAnsiTheme="majorHAnsi" w:cs="Kfxltqmjncfppvsjevezxbkyagu"/>
                <w:b w:val="0"/>
                <w:lang w:val="fr-CA"/>
              </w:rPr>
              <w:t>conserver son</w:t>
            </w:r>
            <w:r w:rsidRPr="00021EF7">
              <w:rPr>
                <w:rFonts w:asciiTheme="majorHAnsi" w:eastAsia="Kfxltqmjncfppvsjevezxbkyagu" w:hAnsiTheme="majorHAnsi" w:cs="Kfxltqmjncfppvsjevezxbkyagu"/>
                <w:b w:val="0"/>
                <w:lang w:val="fr-CA"/>
              </w:rPr>
              <w:t xml:space="preserve"> effet plus longtemps.</w:t>
            </w:r>
          </w:p>
          <w:p w:rsidR="006B36DF" w:rsidRPr="00021EF7" w:rsidRDefault="006B36DF" w:rsidP="006B36DF">
            <w:pPr>
              <w:widowControl w:val="0"/>
              <w:autoSpaceDE w:val="0"/>
              <w:autoSpaceDN w:val="0"/>
              <w:adjustRightInd w:val="0"/>
              <w:ind w:left="66"/>
              <w:rPr>
                <w:rFonts w:asciiTheme="majorHAnsi" w:eastAsia="Kfxltqmjncfppvsjevezxbkyagu" w:hAnsiTheme="majorHAnsi" w:cs="Kfxltqmjncfppvsjevezxbkyagu"/>
                <w:b w:val="0"/>
                <w:bCs w:val="0"/>
                <w:lang w:val="fr-CA"/>
              </w:rPr>
            </w:pPr>
          </w:p>
          <w:p w:rsidR="006B36DF" w:rsidRPr="00021EF7" w:rsidRDefault="00303FD4" w:rsidP="006B36DF">
            <w:pPr>
              <w:widowControl w:val="0"/>
              <w:autoSpaceDE w:val="0"/>
              <w:autoSpaceDN w:val="0"/>
              <w:adjustRightInd w:val="0"/>
              <w:rPr>
                <w:rFonts w:asciiTheme="majorHAnsi" w:hAnsiTheme="majorHAnsi" w:cs="Arial"/>
                <w:b w:val="0"/>
                <w:color w:val="343434"/>
                <w:sz w:val="20"/>
                <w:lang w:val="fr-CA"/>
              </w:rPr>
            </w:pPr>
            <w:r w:rsidRPr="00D6083E">
              <w:rPr>
                <w:rFonts w:asciiTheme="majorHAnsi" w:hAnsiTheme="majorHAnsi" w:cs="Arial"/>
                <w:b w:val="0"/>
                <w:color w:val="343434"/>
                <w:sz w:val="20"/>
                <w:vertAlign w:val="superscript"/>
                <w:lang w:val="en-CA"/>
              </w:rPr>
              <w:t>15</w:t>
            </w:r>
            <w:r w:rsidR="00002BA0" w:rsidRPr="00D6083E">
              <w:rPr>
                <w:rFonts w:asciiTheme="majorHAnsi" w:hAnsiTheme="majorHAnsi" w:cs="Arial"/>
                <w:b w:val="0"/>
                <w:color w:val="343434"/>
                <w:sz w:val="20"/>
                <w:vertAlign w:val="superscript"/>
                <w:lang w:val="en-CA"/>
              </w:rPr>
              <w:t xml:space="preserve"> </w:t>
            </w:r>
            <w:r w:rsidR="006B36DF" w:rsidRPr="00D6083E">
              <w:rPr>
                <w:rFonts w:asciiTheme="majorHAnsi" w:hAnsiTheme="majorHAnsi" w:cs="Arial"/>
                <w:b w:val="0"/>
                <w:color w:val="343434"/>
                <w:sz w:val="20"/>
                <w:lang w:val="en-CA"/>
              </w:rPr>
              <w:t>Centers for Disease Control and Prevention. (</w:t>
            </w:r>
            <w:r w:rsidR="00A00F74" w:rsidRPr="00D6083E">
              <w:rPr>
                <w:rFonts w:asciiTheme="majorHAnsi" w:hAnsiTheme="majorHAnsi" w:cs="Arial"/>
                <w:b w:val="0"/>
                <w:color w:val="343434"/>
                <w:sz w:val="20"/>
                <w:lang w:val="en-CA"/>
              </w:rPr>
              <w:t xml:space="preserve">31 mars </w:t>
            </w:r>
            <w:r w:rsidR="006B36DF" w:rsidRPr="00D6083E">
              <w:rPr>
                <w:rFonts w:asciiTheme="majorHAnsi" w:hAnsiTheme="majorHAnsi" w:cs="Arial"/>
                <w:b w:val="0"/>
                <w:color w:val="343434"/>
                <w:sz w:val="20"/>
                <w:lang w:val="en-CA"/>
              </w:rPr>
              <w:t xml:space="preserve">2015). </w:t>
            </w:r>
            <w:r w:rsidR="006B36DF" w:rsidRPr="00D6083E">
              <w:rPr>
                <w:rFonts w:asciiTheme="majorHAnsi" w:hAnsiTheme="majorHAnsi" w:cs="Arial"/>
                <w:b w:val="0"/>
                <w:i/>
                <w:color w:val="343434"/>
                <w:sz w:val="20"/>
                <w:lang w:val="en-CA"/>
              </w:rPr>
              <w:t>Questions &amp; Answers: Insect Repellent Use and Safety</w:t>
            </w:r>
            <w:r w:rsidR="006B36DF" w:rsidRPr="00D6083E">
              <w:rPr>
                <w:rFonts w:asciiTheme="majorHAnsi" w:hAnsiTheme="majorHAnsi" w:cs="Arial"/>
                <w:b w:val="0"/>
                <w:color w:val="343434"/>
                <w:sz w:val="20"/>
                <w:lang w:val="en-CA"/>
              </w:rPr>
              <w:t xml:space="preserve">. </w:t>
            </w:r>
            <w:r w:rsidR="00A00F74" w:rsidRPr="00021EF7">
              <w:rPr>
                <w:rFonts w:asciiTheme="majorHAnsi" w:hAnsiTheme="majorHAnsi" w:cs="Arial"/>
                <w:b w:val="0"/>
                <w:color w:val="343434"/>
                <w:sz w:val="20"/>
                <w:lang w:val="fr-CA"/>
              </w:rPr>
              <w:t xml:space="preserve">En ligne : </w:t>
            </w:r>
            <w:r w:rsidR="006B36DF" w:rsidRPr="00021EF7">
              <w:rPr>
                <w:rFonts w:asciiTheme="majorHAnsi" w:hAnsiTheme="majorHAnsi"/>
                <w:b w:val="0"/>
                <w:sz w:val="20"/>
                <w:lang w:val="fr-CA"/>
              </w:rPr>
              <w:t>http://www.cdc.gov/westnile/faq/repellent.html</w:t>
            </w:r>
            <w:r w:rsidR="00A00F74" w:rsidRPr="00021EF7">
              <w:rPr>
                <w:rFonts w:asciiTheme="majorHAnsi" w:hAnsiTheme="majorHAnsi"/>
                <w:b w:val="0"/>
                <w:sz w:val="20"/>
                <w:lang w:val="fr-CA"/>
              </w:rPr>
              <w:t>.</w:t>
            </w:r>
            <w:r w:rsidR="006B36DF" w:rsidRPr="00021EF7">
              <w:rPr>
                <w:b w:val="0"/>
                <w:sz w:val="20"/>
                <w:lang w:val="fr-CA"/>
              </w:rPr>
              <w:t xml:space="preserve"> </w:t>
            </w:r>
          </w:p>
          <w:p w:rsidR="006B36DF" w:rsidRPr="00021EF7" w:rsidRDefault="006B36DF" w:rsidP="006B36DF">
            <w:pPr>
              <w:widowControl w:val="0"/>
              <w:autoSpaceDE w:val="0"/>
              <w:autoSpaceDN w:val="0"/>
              <w:adjustRightInd w:val="0"/>
              <w:ind w:left="66"/>
              <w:rPr>
                <w:rFonts w:asciiTheme="majorHAnsi" w:eastAsia="Kfxltqmjncfppvsjevezxbkyagu" w:hAnsiTheme="majorHAnsi" w:cs="Kfxltqmjncfppvsjevezxbkyagu"/>
                <w:b w:val="0"/>
                <w:bCs w:val="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5B7241" w:rsidP="005B7241">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Les fenêtres des véhicules bloquent le</w:t>
            </w:r>
            <w:r w:rsidR="008F1171" w:rsidRPr="00021EF7">
              <w:rPr>
                <w:rFonts w:asciiTheme="majorHAnsi" w:hAnsiTheme="majorHAnsi" w:cs="Kfxltqmjncfppvsjevezxbkyagu"/>
                <w:lang w:val="fr-CA"/>
              </w:rPr>
              <w:t>s</w:t>
            </w:r>
            <w:r w:rsidRPr="00021EF7">
              <w:rPr>
                <w:rFonts w:asciiTheme="majorHAnsi" w:hAnsiTheme="majorHAnsi" w:cs="Kfxltqmjncfppvsjevezxbkyagu"/>
                <w:lang w:val="fr-CA"/>
              </w:rPr>
              <w:t xml:space="preserve"> rayon</w:t>
            </w:r>
            <w:r w:rsidR="008F1171" w:rsidRPr="00021EF7">
              <w:rPr>
                <w:rFonts w:asciiTheme="majorHAnsi" w:hAnsiTheme="majorHAnsi" w:cs="Kfxltqmjncfppvsjevezxbkyagu"/>
                <w:lang w:val="fr-CA"/>
              </w:rPr>
              <w:t>s</w:t>
            </w:r>
            <w:r w:rsidRPr="00021EF7">
              <w:rPr>
                <w:rFonts w:asciiTheme="majorHAnsi" w:hAnsiTheme="majorHAnsi" w:cs="Kfxltqmjncfppvsjevezxbkyagu"/>
                <w:lang w:val="fr-CA"/>
              </w:rPr>
              <w:t xml:space="preserve"> UV </w:t>
            </w:r>
            <w:r w:rsidR="008F1171" w:rsidRPr="00021EF7">
              <w:rPr>
                <w:rFonts w:asciiTheme="majorHAnsi" w:hAnsiTheme="majorHAnsi" w:cs="Kfxltqmjncfppvsjevezxbkyagu"/>
                <w:lang w:val="fr-CA"/>
              </w:rPr>
              <w:t>du soleil</w:t>
            </w:r>
            <w:r w:rsidRPr="00021EF7">
              <w:rPr>
                <w:rFonts w:asciiTheme="majorHAnsi" w:hAnsiTheme="majorHAnsi" w:cs="Kfxltqmjncfppvsjevezxbkyagu"/>
                <w:lang w:val="fr-CA"/>
              </w:rPr>
              <w:t xml:space="preserve">. </w:t>
            </w:r>
          </w:p>
          <w:p w:rsidR="005B7241" w:rsidRPr="00021EF7" w:rsidRDefault="005B7241" w:rsidP="005B7241">
            <w:pPr>
              <w:widowControl w:val="0"/>
              <w:autoSpaceDE w:val="0"/>
              <w:autoSpaceDN w:val="0"/>
              <w:adjustRightInd w:val="0"/>
              <w:rPr>
                <w:rFonts w:asciiTheme="majorHAnsi" w:hAnsiTheme="majorHAnsi" w:cs="Kfxltqmjncfppvsjevezxbkyagu"/>
                <w:b w:val="0"/>
                <w:color w:val="FF0000"/>
                <w:lang w:val="fr-CA"/>
              </w:rPr>
            </w:pP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5B7241"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Les pare-brise peuvent être faits de verre laminé, lequel fourni</w:t>
            </w:r>
            <w:r w:rsidR="001850D6" w:rsidRPr="00021EF7">
              <w:rPr>
                <w:rFonts w:asciiTheme="majorHAnsi" w:hAnsiTheme="majorHAnsi" w:cs="Kfxltqmjncfppvsjevezxbkyagu"/>
                <w:b w:val="0"/>
                <w:lang w:val="fr-CA"/>
              </w:rPr>
              <w:t xml:space="preserve">t </w:t>
            </w:r>
            <w:r w:rsidRPr="00021EF7">
              <w:rPr>
                <w:rFonts w:asciiTheme="majorHAnsi" w:hAnsiTheme="majorHAnsi" w:cs="Kfxltqmjncfppvsjevezxbkyagu"/>
                <w:b w:val="0"/>
                <w:lang w:val="fr-CA"/>
              </w:rPr>
              <w:t>une bonne protection contre les UV solaires. Les fenêtres de côté sont faites de verre trempé qui bloque une partie</w:t>
            </w:r>
            <w:r w:rsidR="001850D6" w:rsidRPr="00021EF7">
              <w:rPr>
                <w:rFonts w:asciiTheme="majorHAnsi" w:hAnsiTheme="majorHAnsi" w:cs="Kfxltqmjncfppvsjevezxbkyagu"/>
                <w:b w:val="0"/>
                <w:lang w:val="fr-CA"/>
              </w:rPr>
              <w:t xml:space="preserve">, </w:t>
            </w:r>
            <w:r w:rsidRPr="00021EF7">
              <w:rPr>
                <w:rFonts w:asciiTheme="majorHAnsi" w:hAnsiTheme="majorHAnsi" w:cs="Kfxltqmjncfppvsjevezxbkyagu"/>
                <w:b w:val="0"/>
                <w:lang w:val="fr-CA"/>
              </w:rPr>
              <w:t>mais pas tous les UV</w:t>
            </w:r>
            <w:r w:rsidR="001850D6" w:rsidRPr="00021EF7">
              <w:rPr>
                <w:rFonts w:asciiTheme="majorHAnsi" w:hAnsiTheme="majorHAnsi" w:cs="Kfxltqmjncfppvsjevezxbkyagu"/>
                <w:b w:val="0"/>
                <w:lang w:val="fr-CA"/>
              </w:rPr>
              <w:t> </w:t>
            </w:r>
            <w:r w:rsidRPr="00021EF7">
              <w:rPr>
                <w:rFonts w:asciiTheme="majorHAnsi" w:hAnsiTheme="majorHAnsi" w:cs="Kfxltqmjncfppvsjevezxbkyagu"/>
                <w:b w:val="0"/>
                <w:lang w:val="fr-CA"/>
              </w:rPr>
              <w:t>solaire</w:t>
            </w:r>
            <w:r w:rsidR="008F1171" w:rsidRPr="00021EF7">
              <w:rPr>
                <w:rFonts w:asciiTheme="majorHAnsi" w:hAnsiTheme="majorHAnsi" w:cs="Kfxltqmjncfppvsjevezxbkyagu"/>
                <w:b w:val="0"/>
                <w:lang w:val="fr-CA"/>
              </w:rPr>
              <w:t>s</w:t>
            </w:r>
            <w:r w:rsidR="00303FD4" w:rsidRPr="00021EF7">
              <w:rPr>
                <w:rFonts w:asciiTheme="majorHAnsi" w:hAnsiTheme="majorHAnsi" w:cs="Kfxltqmjncfppvsjevezxbkyagu"/>
                <w:b w:val="0"/>
                <w:vertAlign w:val="superscript"/>
                <w:lang w:val="fr-CA"/>
              </w:rPr>
              <w:t>16</w:t>
            </w:r>
            <w:r w:rsidR="008F1171" w:rsidRPr="00021EF7">
              <w:rPr>
                <w:rFonts w:asciiTheme="majorHAnsi" w:hAnsiTheme="majorHAnsi" w:cs="Kfxltqmjncfppvsjevezxbkyagu"/>
                <w:b w:val="0"/>
                <w:lang w:val="fr-CA"/>
              </w:rPr>
              <w:t>.</w:t>
            </w:r>
          </w:p>
          <w:p w:rsidR="006B36DF" w:rsidRPr="00021EF7" w:rsidRDefault="006B36DF" w:rsidP="006B36DF">
            <w:pPr>
              <w:widowControl w:val="0"/>
              <w:autoSpaceDE w:val="0"/>
              <w:autoSpaceDN w:val="0"/>
              <w:adjustRightInd w:val="0"/>
              <w:ind w:left="426"/>
              <w:rPr>
                <w:rFonts w:asciiTheme="majorHAnsi" w:hAnsiTheme="majorHAnsi" w:cs="Kfxltqmjncfppvsjevezxbkyagu"/>
                <w:b w:val="0"/>
                <w:vertAlign w:val="superscript"/>
                <w:lang w:val="fr-CA"/>
              </w:rPr>
            </w:pPr>
          </w:p>
          <w:p w:rsidR="006B36DF" w:rsidRPr="00021EF7" w:rsidRDefault="00002BA0" w:rsidP="006B36DF">
            <w:pPr>
              <w:widowControl w:val="0"/>
              <w:autoSpaceDE w:val="0"/>
              <w:autoSpaceDN w:val="0"/>
              <w:adjustRightInd w:val="0"/>
              <w:rPr>
                <w:rFonts w:asciiTheme="majorHAnsi" w:hAnsiTheme="majorHAnsi"/>
                <w:b w:val="0"/>
                <w:sz w:val="20"/>
                <w:lang w:val="fr-CA"/>
              </w:rPr>
            </w:pPr>
            <w:r w:rsidRPr="00D6083E">
              <w:rPr>
                <w:rFonts w:asciiTheme="majorHAnsi" w:hAnsiTheme="majorHAnsi" w:cs="Kfxltqmjncfppvsjevezxbkyagu"/>
                <w:b w:val="0"/>
                <w:sz w:val="20"/>
                <w:vertAlign w:val="superscript"/>
                <w:lang w:val="en-CA"/>
              </w:rPr>
              <w:t>1</w:t>
            </w:r>
            <w:r w:rsidR="00303FD4" w:rsidRPr="00D6083E">
              <w:rPr>
                <w:rFonts w:asciiTheme="majorHAnsi" w:hAnsiTheme="majorHAnsi" w:cs="Kfxltqmjncfppvsjevezxbkyagu"/>
                <w:b w:val="0"/>
                <w:sz w:val="20"/>
                <w:vertAlign w:val="superscript"/>
                <w:lang w:val="en-CA"/>
              </w:rPr>
              <w:t>6</w:t>
            </w:r>
            <w:r w:rsidRPr="00D6083E">
              <w:rPr>
                <w:rFonts w:asciiTheme="majorHAnsi" w:hAnsiTheme="majorHAnsi" w:cs="Kfxltqmjncfppvsjevezxbkyagu"/>
                <w:b w:val="0"/>
                <w:sz w:val="20"/>
                <w:vertAlign w:val="superscript"/>
                <w:lang w:val="en-CA"/>
              </w:rPr>
              <w:t xml:space="preserve"> </w:t>
            </w:r>
            <w:proofErr w:type="spellStart"/>
            <w:r w:rsidR="00E17C64" w:rsidRPr="00D6083E">
              <w:rPr>
                <w:rFonts w:asciiTheme="majorHAnsi" w:hAnsiTheme="majorHAnsi" w:cs="Kfxltqmjncfppvsjevezxbkyagu"/>
                <w:b w:val="0"/>
                <w:color w:val="000000" w:themeColor="text1"/>
                <w:sz w:val="20"/>
                <w:lang w:val="en-CA"/>
              </w:rPr>
              <w:t>Almutawa</w:t>
            </w:r>
            <w:proofErr w:type="spellEnd"/>
            <w:r w:rsidR="00E17C64" w:rsidRPr="00D6083E">
              <w:rPr>
                <w:rFonts w:asciiTheme="majorHAnsi" w:hAnsiTheme="majorHAnsi" w:cs="Kfxltqmjncfppvsjevezxbkyagu"/>
                <w:b w:val="0"/>
                <w:color w:val="000000" w:themeColor="text1"/>
                <w:sz w:val="20"/>
                <w:lang w:val="en-CA"/>
              </w:rPr>
              <w:t xml:space="preserve"> F., Vandal, R., Wang, S. Q. </w:t>
            </w:r>
            <w:r w:rsidR="00A00F74" w:rsidRPr="00D6083E">
              <w:rPr>
                <w:rFonts w:asciiTheme="majorHAnsi" w:hAnsiTheme="majorHAnsi" w:cs="Kfxltqmjncfppvsjevezxbkyagu"/>
                <w:b w:val="0"/>
                <w:color w:val="000000" w:themeColor="text1"/>
                <w:sz w:val="20"/>
                <w:lang w:val="en-CA"/>
              </w:rPr>
              <w:t>et</w:t>
            </w:r>
            <w:r w:rsidR="00E17C64" w:rsidRPr="00D6083E">
              <w:rPr>
                <w:rFonts w:asciiTheme="majorHAnsi" w:hAnsiTheme="majorHAnsi" w:cs="Kfxltqmjncfppvsjevezxbkyagu"/>
                <w:b w:val="0"/>
                <w:color w:val="000000" w:themeColor="text1"/>
                <w:sz w:val="20"/>
                <w:lang w:val="en-CA"/>
              </w:rPr>
              <w:t xml:space="preserve"> Lim, H. W.</w:t>
            </w:r>
            <w:r w:rsidR="00A7279C" w:rsidRPr="00D6083E">
              <w:rPr>
                <w:rFonts w:asciiTheme="majorHAnsi" w:hAnsiTheme="majorHAnsi" w:cs="Kfxltqmjncfppvsjevezxbkyagu"/>
                <w:b w:val="0"/>
                <w:color w:val="000000" w:themeColor="text1"/>
                <w:sz w:val="20"/>
                <w:lang w:val="en-CA"/>
              </w:rPr>
              <w:t xml:space="preserve"> (2013)</w:t>
            </w:r>
            <w:r w:rsidR="000C6C04" w:rsidRPr="00D6083E">
              <w:rPr>
                <w:rFonts w:asciiTheme="majorHAnsi" w:hAnsiTheme="majorHAnsi" w:cs="Kfxltqmjncfppvsjevezxbkyagu"/>
                <w:b w:val="0"/>
                <w:color w:val="000000" w:themeColor="text1"/>
                <w:sz w:val="20"/>
                <w:lang w:val="en-CA"/>
              </w:rPr>
              <w:t>.</w:t>
            </w:r>
            <w:r w:rsidR="00A7279C" w:rsidRPr="00D6083E">
              <w:rPr>
                <w:rFonts w:asciiTheme="majorHAnsi" w:hAnsiTheme="majorHAnsi" w:cs="Kfxltqmjncfppvsjevezxbkyagu"/>
                <w:b w:val="0"/>
                <w:color w:val="000000" w:themeColor="text1"/>
                <w:sz w:val="20"/>
                <w:lang w:val="en-CA"/>
              </w:rPr>
              <w:t xml:space="preserve"> Current status of </w:t>
            </w:r>
            <w:proofErr w:type="spellStart"/>
            <w:r w:rsidR="00A7279C" w:rsidRPr="00D6083E">
              <w:rPr>
                <w:rFonts w:asciiTheme="majorHAnsi" w:hAnsiTheme="majorHAnsi" w:cs="Kfxltqmjncfppvsjevezxbkyagu"/>
                <w:b w:val="0"/>
                <w:color w:val="000000" w:themeColor="text1"/>
                <w:sz w:val="20"/>
                <w:lang w:val="en-CA"/>
              </w:rPr>
              <w:t>photoprotection</w:t>
            </w:r>
            <w:proofErr w:type="spellEnd"/>
            <w:r w:rsidR="00A7279C" w:rsidRPr="00D6083E">
              <w:rPr>
                <w:rFonts w:asciiTheme="majorHAnsi" w:hAnsiTheme="majorHAnsi" w:cs="Kfxltqmjncfppvsjevezxbkyagu"/>
                <w:b w:val="0"/>
                <w:color w:val="000000" w:themeColor="text1"/>
                <w:sz w:val="20"/>
                <w:lang w:val="en-CA"/>
              </w:rPr>
              <w:t xml:space="preserve"> by window glass, automobile glass, window films, and sunglasses.</w:t>
            </w:r>
            <w:r w:rsidR="00A7279C" w:rsidRPr="00D6083E">
              <w:rPr>
                <w:rFonts w:asciiTheme="majorHAnsi" w:hAnsiTheme="majorHAnsi" w:cs="Kfxltqmjncfppvsjevezxbkyagu"/>
                <w:b w:val="0"/>
                <w:i/>
                <w:color w:val="000000" w:themeColor="text1"/>
                <w:sz w:val="20"/>
                <w:lang w:val="en-CA"/>
              </w:rPr>
              <w:t xml:space="preserve"> </w:t>
            </w:r>
            <w:proofErr w:type="spellStart"/>
            <w:r w:rsidR="00A7279C" w:rsidRPr="00021EF7">
              <w:rPr>
                <w:rFonts w:asciiTheme="majorHAnsi" w:hAnsiTheme="majorHAnsi" w:cs="Kfxltqmjncfppvsjevezxbkyagu"/>
                <w:b w:val="0"/>
                <w:i/>
                <w:color w:val="000000" w:themeColor="text1"/>
                <w:sz w:val="20"/>
                <w:lang w:val="fr-CA"/>
              </w:rPr>
              <w:t>Photodermatol</w:t>
            </w:r>
            <w:proofErr w:type="spellEnd"/>
            <w:r w:rsidR="00A7279C" w:rsidRPr="00021EF7">
              <w:rPr>
                <w:rFonts w:asciiTheme="majorHAnsi" w:hAnsiTheme="majorHAnsi" w:cs="Kfxltqmjncfppvsjevezxbkyagu"/>
                <w:b w:val="0"/>
                <w:i/>
                <w:sz w:val="20"/>
                <w:lang w:val="fr-CA"/>
              </w:rPr>
              <w:t xml:space="preserve">. </w:t>
            </w:r>
            <w:proofErr w:type="spellStart"/>
            <w:r w:rsidR="00A7279C" w:rsidRPr="00021EF7">
              <w:rPr>
                <w:rFonts w:asciiTheme="majorHAnsi" w:hAnsiTheme="majorHAnsi" w:cs="Kfxltqmjncfppvsjevezxbkyagu"/>
                <w:b w:val="0"/>
                <w:i/>
                <w:sz w:val="20"/>
                <w:lang w:val="fr-CA"/>
              </w:rPr>
              <w:t>Photoimmunol</w:t>
            </w:r>
            <w:proofErr w:type="spellEnd"/>
            <w:r w:rsidR="00A7279C" w:rsidRPr="00021EF7">
              <w:rPr>
                <w:rFonts w:asciiTheme="majorHAnsi" w:hAnsiTheme="majorHAnsi" w:cs="Kfxltqmjncfppvsjevezxbkyagu"/>
                <w:b w:val="0"/>
                <w:i/>
                <w:sz w:val="20"/>
                <w:lang w:val="fr-CA"/>
              </w:rPr>
              <w:t xml:space="preserve">. </w:t>
            </w:r>
            <w:proofErr w:type="spellStart"/>
            <w:r w:rsidR="00A7279C" w:rsidRPr="00021EF7">
              <w:rPr>
                <w:rFonts w:asciiTheme="majorHAnsi" w:hAnsiTheme="majorHAnsi" w:cs="Kfxltqmjncfppvsjevezxbkyagu"/>
                <w:b w:val="0"/>
                <w:i/>
                <w:sz w:val="20"/>
                <w:lang w:val="fr-CA"/>
              </w:rPr>
              <w:t>Photomed</w:t>
            </w:r>
            <w:proofErr w:type="spellEnd"/>
            <w:r w:rsidR="00A7279C" w:rsidRPr="00021EF7">
              <w:rPr>
                <w:rFonts w:asciiTheme="majorHAnsi" w:hAnsiTheme="majorHAnsi" w:cs="Kfxltqmjncfppvsjevezxbkyagu"/>
                <w:b w:val="0"/>
                <w:i/>
                <w:sz w:val="20"/>
                <w:lang w:val="fr-CA"/>
              </w:rPr>
              <w:t>.</w:t>
            </w:r>
            <w:r w:rsidR="00A7279C" w:rsidRPr="00021EF7">
              <w:rPr>
                <w:rFonts w:asciiTheme="majorHAnsi" w:hAnsiTheme="majorHAnsi" w:cs="Kfxltqmjncfppvsjevezxbkyagu"/>
                <w:b w:val="0"/>
                <w:sz w:val="20"/>
                <w:lang w:val="fr-CA"/>
              </w:rPr>
              <w:t xml:space="preserve"> 29, 65-72.</w:t>
            </w:r>
          </w:p>
          <w:p w:rsidR="006B36DF" w:rsidRPr="00021EF7" w:rsidRDefault="006B36DF" w:rsidP="006B36DF">
            <w:pPr>
              <w:widowControl w:val="0"/>
              <w:autoSpaceDE w:val="0"/>
              <w:autoSpaceDN w:val="0"/>
              <w:adjustRightInd w:val="0"/>
              <w:rPr>
                <w:rFonts w:asciiTheme="majorHAnsi" w:hAnsiTheme="majorHAnsi" w:cs="Kfxltqmjncfppvsjevezxbkyagu"/>
                <w:b w:val="0"/>
                <w:color w:val="FF0000"/>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5B7241" w:rsidP="006B36DF">
            <w:pPr>
              <w:rPr>
                <w:rFonts w:asciiTheme="majorHAnsi" w:hAnsiTheme="majorHAnsi"/>
                <w:lang w:val="fr-CA"/>
              </w:rPr>
            </w:pPr>
            <w:r w:rsidRPr="00021EF7">
              <w:rPr>
                <w:rFonts w:asciiTheme="majorHAnsi" w:hAnsiTheme="majorHAnsi"/>
                <w:lang w:val="fr-CA"/>
              </w:rPr>
              <w:t>L’exposition intentionnelle au soleil n’est pas n</w:t>
            </w:r>
            <w:r w:rsidR="00076F1C" w:rsidRPr="00021EF7">
              <w:rPr>
                <w:rFonts w:asciiTheme="majorHAnsi" w:hAnsiTheme="majorHAnsi"/>
                <w:lang w:val="fr-CA"/>
              </w:rPr>
              <w:t>é</w:t>
            </w:r>
            <w:r w:rsidRPr="00021EF7">
              <w:rPr>
                <w:rFonts w:asciiTheme="majorHAnsi" w:hAnsiTheme="majorHAnsi"/>
                <w:lang w:val="fr-CA"/>
              </w:rPr>
              <w:t>cessaire pour obtenir</w:t>
            </w:r>
            <w:r w:rsidR="00B73F95" w:rsidRPr="00021EF7">
              <w:rPr>
                <w:rFonts w:asciiTheme="majorHAnsi" w:hAnsiTheme="majorHAnsi"/>
                <w:lang w:val="fr-CA"/>
              </w:rPr>
              <w:t xml:space="preserve"> sa dose de vitamine D.</w:t>
            </w:r>
          </w:p>
          <w:p w:rsidR="006B36DF" w:rsidRPr="00021EF7" w:rsidRDefault="006B36DF" w:rsidP="006B36DF">
            <w:pPr>
              <w:widowControl w:val="0"/>
              <w:autoSpaceDE w:val="0"/>
              <w:autoSpaceDN w:val="0"/>
              <w:adjustRightInd w:val="0"/>
              <w:rPr>
                <w:rFonts w:asciiTheme="majorHAnsi" w:hAnsiTheme="majorHAnsi" w:cs="Kfxltqmjncfppvsjevezxbkyagu"/>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B73F95" w:rsidRPr="00021EF7" w:rsidRDefault="00B73F95" w:rsidP="006B36DF">
            <w:pPr>
              <w:rPr>
                <w:rFonts w:asciiTheme="majorHAnsi" w:hAnsiTheme="majorHAnsi"/>
                <w:b w:val="0"/>
                <w:lang w:val="fr-CA"/>
              </w:rPr>
            </w:pPr>
            <w:r w:rsidRPr="00021EF7">
              <w:rPr>
                <w:rFonts w:asciiTheme="majorHAnsi" w:hAnsiTheme="majorHAnsi"/>
                <w:b w:val="0"/>
                <w:lang w:val="fr-CA"/>
              </w:rPr>
              <w:t>Dans la plupart des région</w:t>
            </w:r>
            <w:r w:rsidR="00076F1C" w:rsidRPr="00021EF7">
              <w:rPr>
                <w:rFonts w:asciiTheme="majorHAnsi" w:hAnsiTheme="majorHAnsi"/>
                <w:b w:val="0"/>
                <w:lang w:val="fr-CA"/>
              </w:rPr>
              <w:t>s</w:t>
            </w:r>
            <w:r w:rsidRPr="00021EF7">
              <w:rPr>
                <w:rFonts w:asciiTheme="majorHAnsi" w:hAnsiTheme="majorHAnsi"/>
                <w:b w:val="0"/>
                <w:lang w:val="fr-CA"/>
              </w:rPr>
              <w:t xml:space="preserve"> </w:t>
            </w:r>
            <w:r w:rsidR="001850D6" w:rsidRPr="00021EF7">
              <w:rPr>
                <w:rFonts w:asciiTheme="majorHAnsi" w:hAnsiTheme="majorHAnsi"/>
                <w:b w:val="0"/>
                <w:lang w:val="fr-CA"/>
              </w:rPr>
              <w:t>d</w:t>
            </w:r>
            <w:r w:rsidRPr="00021EF7">
              <w:rPr>
                <w:rFonts w:asciiTheme="majorHAnsi" w:hAnsiTheme="majorHAnsi"/>
                <w:b w:val="0"/>
                <w:lang w:val="fr-CA"/>
              </w:rPr>
              <w:t>u Canada, nous recevons souvent assez d’UV solaire</w:t>
            </w:r>
            <w:r w:rsidR="001850D6" w:rsidRPr="00021EF7">
              <w:rPr>
                <w:rFonts w:asciiTheme="majorHAnsi" w:hAnsiTheme="majorHAnsi"/>
                <w:b w:val="0"/>
                <w:lang w:val="fr-CA"/>
              </w:rPr>
              <w:t xml:space="preserve">s </w:t>
            </w:r>
            <w:r w:rsidRPr="00021EF7">
              <w:rPr>
                <w:rFonts w:asciiTheme="majorHAnsi" w:hAnsiTheme="majorHAnsi"/>
                <w:b w:val="0"/>
                <w:lang w:val="fr-CA"/>
              </w:rPr>
              <w:t xml:space="preserve">par </w:t>
            </w:r>
            <w:r w:rsidR="00076F1C" w:rsidRPr="00021EF7">
              <w:rPr>
                <w:rFonts w:asciiTheme="majorHAnsi" w:hAnsiTheme="majorHAnsi"/>
                <w:b w:val="0"/>
                <w:lang w:val="fr-CA"/>
              </w:rPr>
              <w:t>exposition occasionnelle tout au long de la journée pour produire suffisamment de vitamine</w:t>
            </w:r>
            <w:r w:rsidR="001850D6" w:rsidRPr="00021EF7">
              <w:rPr>
                <w:rFonts w:asciiTheme="majorHAnsi" w:hAnsiTheme="majorHAnsi"/>
                <w:b w:val="0"/>
                <w:lang w:val="fr-CA"/>
              </w:rPr>
              <w:t> </w:t>
            </w:r>
            <w:r w:rsidR="00076F1C" w:rsidRPr="00021EF7">
              <w:rPr>
                <w:rFonts w:asciiTheme="majorHAnsi" w:hAnsiTheme="majorHAnsi"/>
                <w:b w:val="0"/>
                <w:lang w:val="fr-CA"/>
              </w:rPr>
              <w:t>D</w:t>
            </w:r>
            <w:r w:rsidR="00076F1C" w:rsidRPr="00021EF7">
              <w:rPr>
                <w:rFonts w:asciiTheme="majorHAnsi" w:hAnsiTheme="majorHAnsi"/>
                <w:b w:val="0"/>
                <w:vertAlign w:val="superscript"/>
                <w:lang w:val="fr-CA"/>
              </w:rPr>
              <w:t>17</w:t>
            </w:r>
            <w:r w:rsidR="008F1171" w:rsidRPr="00021EF7">
              <w:rPr>
                <w:rFonts w:asciiTheme="majorHAnsi" w:hAnsiTheme="majorHAnsi"/>
                <w:b w:val="0"/>
                <w:lang w:val="fr-CA"/>
              </w:rPr>
              <w:t xml:space="preserve">. </w:t>
            </w:r>
            <w:r w:rsidR="00076F1C" w:rsidRPr="00021EF7">
              <w:rPr>
                <w:rFonts w:asciiTheme="majorHAnsi" w:hAnsiTheme="majorHAnsi"/>
                <w:b w:val="0"/>
                <w:lang w:val="fr-CA"/>
              </w:rPr>
              <w:t>La vitamine D peut aussi être obtenue de manière sécuritaire dans les aliments comme les produits laitiers, les poissons gras, les aliments enrichis et les suppléments</w:t>
            </w:r>
            <w:r w:rsidR="00076F1C" w:rsidRPr="00021EF7">
              <w:rPr>
                <w:rFonts w:asciiTheme="majorHAnsi" w:hAnsiTheme="majorHAnsi"/>
                <w:b w:val="0"/>
                <w:vertAlign w:val="superscript"/>
                <w:lang w:val="fr-CA"/>
              </w:rPr>
              <w:t>18</w:t>
            </w:r>
            <w:r w:rsidR="008F1171" w:rsidRPr="00021EF7">
              <w:rPr>
                <w:rFonts w:asciiTheme="majorHAnsi" w:hAnsiTheme="majorHAnsi"/>
                <w:b w:val="0"/>
                <w:lang w:val="fr-CA"/>
              </w:rPr>
              <w:t>.</w:t>
            </w:r>
          </w:p>
          <w:p w:rsidR="00076F1C" w:rsidRPr="00021EF7" w:rsidRDefault="00076F1C" w:rsidP="006B36DF">
            <w:pPr>
              <w:rPr>
                <w:rFonts w:asciiTheme="majorHAnsi" w:hAnsiTheme="majorHAnsi"/>
                <w:b w:val="0"/>
                <w:sz w:val="20"/>
                <w:szCs w:val="20"/>
                <w:vertAlign w:val="superscript"/>
                <w:lang w:val="fr-CA"/>
              </w:rPr>
            </w:pPr>
          </w:p>
          <w:p w:rsidR="00A7279C" w:rsidRPr="00021EF7" w:rsidRDefault="00303FD4" w:rsidP="006B36DF">
            <w:pPr>
              <w:rPr>
                <w:rFonts w:asciiTheme="majorHAnsi" w:hAnsiTheme="majorHAnsi"/>
                <w:b w:val="0"/>
                <w:color w:val="000000" w:themeColor="text1"/>
                <w:sz w:val="20"/>
                <w:szCs w:val="20"/>
                <w:lang w:val="fr-CA"/>
              </w:rPr>
            </w:pPr>
            <w:r w:rsidRPr="00D6083E">
              <w:rPr>
                <w:rFonts w:asciiTheme="majorHAnsi" w:hAnsiTheme="majorHAnsi"/>
                <w:b w:val="0"/>
                <w:sz w:val="20"/>
                <w:szCs w:val="20"/>
                <w:vertAlign w:val="superscript"/>
                <w:lang w:val="en-CA"/>
              </w:rPr>
              <w:t>17</w:t>
            </w:r>
            <w:r w:rsidR="00A7279C" w:rsidRPr="00D6083E">
              <w:rPr>
                <w:rFonts w:asciiTheme="majorHAnsi" w:hAnsiTheme="majorHAnsi"/>
                <w:b w:val="0"/>
                <w:sz w:val="20"/>
                <w:szCs w:val="20"/>
                <w:lang w:val="en-CA"/>
              </w:rPr>
              <w:t xml:space="preserve"> </w:t>
            </w:r>
            <w:proofErr w:type="spellStart"/>
            <w:r w:rsidR="00E17C64" w:rsidRPr="00D6083E">
              <w:rPr>
                <w:rFonts w:asciiTheme="majorHAnsi" w:hAnsiTheme="majorHAnsi"/>
                <w:b w:val="0"/>
                <w:color w:val="000000" w:themeColor="text1"/>
                <w:sz w:val="20"/>
                <w:szCs w:val="20"/>
                <w:lang w:val="en-CA"/>
              </w:rPr>
              <w:t>Fioletov</w:t>
            </w:r>
            <w:proofErr w:type="spellEnd"/>
            <w:r w:rsidR="00E17C64" w:rsidRPr="00D6083E">
              <w:rPr>
                <w:rFonts w:asciiTheme="majorHAnsi" w:hAnsiTheme="majorHAnsi"/>
                <w:b w:val="0"/>
                <w:color w:val="000000" w:themeColor="text1"/>
                <w:sz w:val="20"/>
                <w:szCs w:val="20"/>
                <w:lang w:val="en-CA"/>
              </w:rPr>
              <w:t xml:space="preserve">, V. E., McArthur, L. J., Mathews, T. W, </w:t>
            </w:r>
            <w:r w:rsidR="00A00F74" w:rsidRPr="00D6083E">
              <w:rPr>
                <w:rFonts w:asciiTheme="majorHAnsi" w:hAnsiTheme="majorHAnsi"/>
                <w:b w:val="0"/>
                <w:color w:val="000000" w:themeColor="text1"/>
                <w:sz w:val="20"/>
                <w:szCs w:val="20"/>
                <w:lang w:val="en-CA"/>
              </w:rPr>
              <w:t>et</w:t>
            </w:r>
            <w:r w:rsidR="00E17C64" w:rsidRPr="00D6083E">
              <w:rPr>
                <w:rFonts w:asciiTheme="majorHAnsi" w:hAnsiTheme="majorHAnsi"/>
                <w:b w:val="0"/>
                <w:color w:val="000000" w:themeColor="text1"/>
                <w:sz w:val="20"/>
                <w:szCs w:val="20"/>
                <w:lang w:val="en-CA"/>
              </w:rPr>
              <w:t xml:space="preserve"> </w:t>
            </w:r>
            <w:proofErr w:type="spellStart"/>
            <w:r w:rsidR="00E17C64" w:rsidRPr="00D6083E">
              <w:rPr>
                <w:rFonts w:asciiTheme="majorHAnsi" w:hAnsiTheme="majorHAnsi"/>
                <w:b w:val="0"/>
                <w:color w:val="000000" w:themeColor="text1"/>
                <w:sz w:val="20"/>
                <w:szCs w:val="20"/>
                <w:lang w:val="en-CA"/>
              </w:rPr>
              <w:t>Marrett</w:t>
            </w:r>
            <w:proofErr w:type="spellEnd"/>
            <w:r w:rsidR="00E17C64" w:rsidRPr="00D6083E">
              <w:rPr>
                <w:rFonts w:asciiTheme="majorHAnsi" w:hAnsiTheme="majorHAnsi"/>
                <w:b w:val="0"/>
                <w:color w:val="000000" w:themeColor="text1"/>
                <w:sz w:val="20"/>
                <w:szCs w:val="20"/>
                <w:lang w:val="en-CA"/>
              </w:rPr>
              <w:t>, L.</w:t>
            </w:r>
            <w:r w:rsidR="00BF5D7B" w:rsidRPr="00D6083E">
              <w:rPr>
                <w:rFonts w:asciiTheme="majorHAnsi" w:hAnsiTheme="majorHAnsi"/>
                <w:b w:val="0"/>
                <w:color w:val="000000" w:themeColor="text1"/>
                <w:sz w:val="20"/>
                <w:szCs w:val="20"/>
                <w:lang w:val="en-CA"/>
              </w:rPr>
              <w:t xml:space="preserve"> </w:t>
            </w:r>
            <w:r w:rsidR="000C6C04" w:rsidRPr="00D6083E">
              <w:rPr>
                <w:rFonts w:asciiTheme="majorHAnsi" w:hAnsiTheme="majorHAnsi"/>
                <w:b w:val="0"/>
                <w:color w:val="000000" w:themeColor="text1"/>
                <w:sz w:val="20"/>
                <w:szCs w:val="20"/>
                <w:lang w:val="en-CA"/>
              </w:rPr>
              <w:t xml:space="preserve">(2010). </w:t>
            </w:r>
            <w:r w:rsidR="00BF5D7B" w:rsidRPr="00D6083E">
              <w:rPr>
                <w:rFonts w:asciiTheme="majorHAnsi" w:hAnsiTheme="majorHAnsi"/>
                <w:b w:val="0"/>
                <w:color w:val="000000" w:themeColor="text1"/>
                <w:sz w:val="20"/>
                <w:szCs w:val="20"/>
                <w:lang w:val="en-CA"/>
              </w:rPr>
              <w:t xml:space="preserve">Estimated ultraviolet exposure levels for a sufficient vitamin D status in North America. </w:t>
            </w:r>
            <w:r w:rsidR="00BF5D7B" w:rsidRPr="00021EF7">
              <w:rPr>
                <w:rFonts w:asciiTheme="majorHAnsi" w:hAnsiTheme="majorHAnsi"/>
                <w:b w:val="0"/>
                <w:i/>
                <w:color w:val="000000" w:themeColor="text1"/>
                <w:sz w:val="20"/>
                <w:szCs w:val="20"/>
                <w:lang w:val="fr-CA"/>
              </w:rPr>
              <w:t>J</w:t>
            </w:r>
            <w:r w:rsidR="000C6C04" w:rsidRPr="00021EF7">
              <w:rPr>
                <w:rFonts w:asciiTheme="majorHAnsi" w:hAnsiTheme="majorHAnsi"/>
                <w:b w:val="0"/>
                <w:i/>
                <w:color w:val="000000" w:themeColor="text1"/>
                <w:sz w:val="20"/>
                <w:szCs w:val="20"/>
                <w:lang w:val="fr-CA"/>
              </w:rPr>
              <w:t xml:space="preserve">. </w:t>
            </w:r>
            <w:proofErr w:type="spellStart"/>
            <w:r w:rsidR="000C6C04" w:rsidRPr="00021EF7">
              <w:rPr>
                <w:rFonts w:asciiTheme="majorHAnsi" w:hAnsiTheme="majorHAnsi"/>
                <w:b w:val="0"/>
                <w:i/>
                <w:color w:val="000000" w:themeColor="text1"/>
                <w:sz w:val="20"/>
                <w:szCs w:val="20"/>
                <w:lang w:val="fr-CA"/>
              </w:rPr>
              <w:t>Photochem</w:t>
            </w:r>
            <w:proofErr w:type="spellEnd"/>
            <w:r w:rsidR="000C6C04" w:rsidRPr="00021EF7">
              <w:rPr>
                <w:rFonts w:asciiTheme="majorHAnsi" w:hAnsiTheme="majorHAnsi"/>
                <w:b w:val="0"/>
                <w:i/>
                <w:color w:val="000000" w:themeColor="text1"/>
                <w:sz w:val="20"/>
                <w:szCs w:val="20"/>
                <w:lang w:val="fr-CA"/>
              </w:rPr>
              <w:t xml:space="preserve">. </w:t>
            </w:r>
            <w:proofErr w:type="spellStart"/>
            <w:r w:rsidR="000C6C04" w:rsidRPr="00021EF7">
              <w:rPr>
                <w:rFonts w:asciiTheme="majorHAnsi" w:hAnsiTheme="majorHAnsi"/>
                <w:b w:val="0"/>
                <w:i/>
                <w:color w:val="000000" w:themeColor="text1"/>
                <w:sz w:val="20"/>
                <w:szCs w:val="20"/>
                <w:lang w:val="fr-CA"/>
              </w:rPr>
              <w:t>Photobiol</w:t>
            </w:r>
            <w:proofErr w:type="spellEnd"/>
            <w:r w:rsidR="000C6C04" w:rsidRPr="00021EF7">
              <w:rPr>
                <w:rFonts w:asciiTheme="majorHAnsi" w:hAnsiTheme="majorHAnsi"/>
                <w:b w:val="0"/>
                <w:i/>
                <w:color w:val="000000" w:themeColor="text1"/>
                <w:sz w:val="20"/>
                <w:szCs w:val="20"/>
                <w:lang w:val="fr-CA"/>
              </w:rPr>
              <w:t>. B –</w:t>
            </w:r>
            <w:proofErr w:type="spellStart"/>
            <w:r w:rsidR="000C6C04" w:rsidRPr="00021EF7">
              <w:rPr>
                <w:rFonts w:asciiTheme="majorHAnsi" w:hAnsiTheme="majorHAnsi"/>
                <w:b w:val="0"/>
                <w:i/>
                <w:color w:val="000000" w:themeColor="text1"/>
                <w:sz w:val="20"/>
                <w:szCs w:val="20"/>
                <w:lang w:val="fr-CA"/>
              </w:rPr>
              <w:t>Biol</w:t>
            </w:r>
            <w:proofErr w:type="spellEnd"/>
            <w:r w:rsidR="000C6C04" w:rsidRPr="00021EF7">
              <w:rPr>
                <w:rFonts w:asciiTheme="majorHAnsi" w:hAnsiTheme="majorHAnsi"/>
                <w:b w:val="0"/>
                <w:i/>
                <w:color w:val="000000" w:themeColor="text1"/>
                <w:sz w:val="20"/>
                <w:szCs w:val="20"/>
                <w:lang w:val="fr-CA"/>
              </w:rPr>
              <w:t>,</w:t>
            </w:r>
            <w:r w:rsidR="00BF5D7B" w:rsidRPr="00021EF7">
              <w:rPr>
                <w:rFonts w:asciiTheme="majorHAnsi" w:hAnsiTheme="majorHAnsi"/>
                <w:b w:val="0"/>
                <w:color w:val="000000" w:themeColor="text1"/>
                <w:sz w:val="20"/>
                <w:szCs w:val="20"/>
                <w:lang w:val="fr-CA"/>
              </w:rPr>
              <w:t xml:space="preserve"> 100, 57-66.</w:t>
            </w:r>
          </w:p>
          <w:p w:rsidR="00A00F74" w:rsidRPr="00021EF7" w:rsidRDefault="00303FD4" w:rsidP="006B36DF">
            <w:pPr>
              <w:rPr>
                <w:rFonts w:asciiTheme="majorHAnsi" w:hAnsiTheme="majorHAnsi" w:cs="Arial"/>
                <w:b w:val="0"/>
                <w:sz w:val="20"/>
                <w:lang w:val="fr-CA"/>
              </w:rPr>
            </w:pPr>
            <w:r w:rsidRPr="00021EF7">
              <w:rPr>
                <w:rFonts w:asciiTheme="majorHAnsi" w:hAnsiTheme="majorHAnsi"/>
                <w:b w:val="0"/>
                <w:color w:val="000000" w:themeColor="text1"/>
                <w:sz w:val="20"/>
                <w:vertAlign w:val="superscript"/>
                <w:lang w:val="fr-CA"/>
              </w:rPr>
              <w:t>18</w:t>
            </w:r>
            <w:r w:rsidR="006B36DF" w:rsidRPr="00021EF7">
              <w:rPr>
                <w:rFonts w:asciiTheme="majorHAnsi" w:hAnsiTheme="majorHAnsi"/>
                <w:b w:val="0"/>
                <w:color w:val="000000" w:themeColor="text1"/>
                <w:sz w:val="20"/>
                <w:vertAlign w:val="superscript"/>
                <w:lang w:val="fr-CA"/>
              </w:rPr>
              <w:t xml:space="preserve"> </w:t>
            </w:r>
            <w:r w:rsidR="00A00F74" w:rsidRPr="00021EF7">
              <w:rPr>
                <w:rFonts w:asciiTheme="majorHAnsi" w:hAnsiTheme="majorHAnsi" w:cs="Arial"/>
                <w:b w:val="0"/>
                <w:color w:val="000000" w:themeColor="text1"/>
                <w:sz w:val="20"/>
                <w:lang w:val="fr-CA"/>
              </w:rPr>
              <w:t>Santé</w:t>
            </w:r>
            <w:r w:rsidR="006B36DF" w:rsidRPr="00021EF7">
              <w:rPr>
                <w:rFonts w:asciiTheme="majorHAnsi" w:hAnsiTheme="majorHAnsi" w:cs="Arial"/>
                <w:b w:val="0"/>
                <w:color w:val="000000" w:themeColor="text1"/>
                <w:sz w:val="20"/>
                <w:lang w:val="fr-CA"/>
              </w:rPr>
              <w:t xml:space="preserve"> </w:t>
            </w:r>
            <w:r w:rsidR="006B36DF" w:rsidRPr="00021EF7">
              <w:rPr>
                <w:rFonts w:asciiTheme="majorHAnsi" w:hAnsiTheme="majorHAnsi" w:cs="Arial"/>
                <w:b w:val="0"/>
                <w:sz w:val="20"/>
                <w:lang w:val="fr-CA"/>
              </w:rPr>
              <w:t xml:space="preserve">Canada. </w:t>
            </w:r>
            <w:r w:rsidR="000C6C04" w:rsidRPr="00021EF7">
              <w:rPr>
                <w:rFonts w:asciiTheme="majorHAnsi" w:hAnsiTheme="majorHAnsi" w:cs="Arial"/>
                <w:b w:val="0"/>
                <w:sz w:val="20"/>
                <w:lang w:val="fr-CA"/>
              </w:rPr>
              <w:t>(</w:t>
            </w:r>
            <w:r w:rsidR="00A00F74" w:rsidRPr="00021EF7">
              <w:rPr>
                <w:rFonts w:asciiTheme="majorHAnsi" w:hAnsiTheme="majorHAnsi" w:cs="Arial"/>
                <w:b w:val="0"/>
                <w:sz w:val="20"/>
                <w:lang w:val="fr-CA"/>
              </w:rPr>
              <w:t xml:space="preserve">22 mars </w:t>
            </w:r>
            <w:r w:rsidR="000C6C04" w:rsidRPr="00021EF7">
              <w:rPr>
                <w:rFonts w:asciiTheme="majorHAnsi" w:hAnsiTheme="majorHAnsi" w:cs="Arial"/>
                <w:b w:val="0"/>
                <w:sz w:val="20"/>
                <w:lang w:val="fr-CA"/>
              </w:rPr>
              <w:t xml:space="preserve">2012). </w:t>
            </w:r>
            <w:r w:rsidR="00A00F74" w:rsidRPr="00021EF7">
              <w:rPr>
                <w:rFonts w:asciiTheme="majorHAnsi" w:hAnsiTheme="majorHAnsi" w:cs="Arial"/>
                <w:b w:val="0"/>
                <w:i/>
                <w:sz w:val="20"/>
                <w:lang w:val="fr-CA"/>
              </w:rPr>
              <w:t>La vitamine D et le calcium : Révision des Apports nutritionnels de référence</w:t>
            </w:r>
            <w:r w:rsidR="006B36DF" w:rsidRPr="00021EF7">
              <w:rPr>
                <w:rFonts w:asciiTheme="majorHAnsi" w:hAnsiTheme="majorHAnsi" w:cs="Arial"/>
                <w:b w:val="0"/>
                <w:sz w:val="20"/>
                <w:lang w:val="fr-CA"/>
              </w:rPr>
              <w:t xml:space="preserve">. </w:t>
            </w:r>
            <w:r w:rsidR="00A00F74" w:rsidRPr="00021EF7">
              <w:rPr>
                <w:rFonts w:asciiTheme="majorHAnsi" w:hAnsiTheme="majorHAnsi" w:cs="Arial"/>
                <w:b w:val="0"/>
                <w:sz w:val="20"/>
                <w:lang w:val="fr-CA"/>
              </w:rPr>
              <w:t>En ligne : http://www.hc-sc.gc.ca/fn-an/nutrition/vitamin/vita-d-fra.php.</w:t>
            </w:r>
          </w:p>
          <w:p w:rsidR="00A073C4" w:rsidRPr="00021EF7" w:rsidRDefault="00A073C4" w:rsidP="006B36DF">
            <w:pPr>
              <w:widowControl w:val="0"/>
              <w:autoSpaceDE w:val="0"/>
              <w:autoSpaceDN w:val="0"/>
              <w:adjustRightInd w:val="0"/>
              <w:rPr>
                <w:rFonts w:asciiTheme="majorHAnsi" w:hAnsiTheme="majorHAnsi" w:cs="Kfxltqmjncfppvsjevezxbkyagu"/>
                <w:lang w:val="fr-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B54CEC"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lang w:val="fr-CA"/>
              </w:rPr>
              <w:lastRenderedPageBreak/>
              <w:t>Le stress thermique</w:t>
            </w:r>
            <w:r w:rsidR="008F1171" w:rsidRPr="00021EF7">
              <w:rPr>
                <w:rFonts w:asciiTheme="majorHAnsi" w:hAnsiTheme="majorHAnsi" w:cs="Kfxltqmjncfppvsjevezxbkyagu"/>
                <w:lang w:val="fr-CA"/>
              </w:rPr>
              <w:t>, c’est très sérieux</w:t>
            </w:r>
            <w:r w:rsidRPr="00021EF7">
              <w:rPr>
                <w:rFonts w:asciiTheme="majorHAnsi" w:hAnsiTheme="majorHAnsi" w:cs="Kfxltqmjncfppvsjevezxbkyagu"/>
                <w:lang w:val="fr-CA"/>
              </w:rPr>
              <w:t xml:space="preserve">. </w:t>
            </w:r>
          </w:p>
          <w:p w:rsidR="006B36DF" w:rsidRPr="00021EF7" w:rsidRDefault="006B36DF" w:rsidP="006B36DF">
            <w:pPr>
              <w:widowControl w:val="0"/>
              <w:autoSpaceDE w:val="0"/>
              <w:autoSpaceDN w:val="0"/>
              <w:adjustRightInd w:val="0"/>
              <w:rPr>
                <w:rFonts w:asciiTheme="majorHAnsi" w:hAnsiTheme="majorHAnsi" w:cs="Kfxltqmjncfppvsjevezxbkyagu"/>
                <w:b w:val="0"/>
                <w:lang w:val="fr-CA"/>
              </w:rPr>
            </w:pP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B54CEC" w:rsidRPr="00021EF7" w:rsidRDefault="00B54CEC"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 xml:space="preserve">Le stress thermique peut survenir </w:t>
            </w:r>
            <w:r w:rsidR="001850D6" w:rsidRPr="00021EF7">
              <w:rPr>
                <w:rFonts w:asciiTheme="majorHAnsi" w:hAnsiTheme="majorHAnsi" w:cs="Kfxltqmjncfppvsjevezxbkyagu"/>
                <w:b w:val="0"/>
                <w:lang w:val="fr-CA"/>
              </w:rPr>
              <w:t>à la suite d’</w:t>
            </w:r>
            <w:r w:rsidRPr="00021EF7">
              <w:rPr>
                <w:rFonts w:asciiTheme="majorHAnsi" w:hAnsiTheme="majorHAnsi" w:cs="Kfxltqmjncfppvsjevezxbkyagu"/>
                <w:b w:val="0"/>
                <w:lang w:val="fr-CA"/>
              </w:rPr>
              <w:t xml:space="preserve">une exposition au soleil, </w:t>
            </w:r>
            <w:r w:rsidR="008F1171" w:rsidRPr="00021EF7">
              <w:rPr>
                <w:rFonts w:asciiTheme="majorHAnsi" w:hAnsiTheme="majorHAnsi" w:cs="Kfxltqmjncfppvsjevezxbkyagu"/>
                <w:b w:val="0"/>
                <w:lang w:val="fr-CA"/>
              </w:rPr>
              <w:t>d</w:t>
            </w:r>
            <w:r w:rsidR="00533F9F">
              <w:rPr>
                <w:rFonts w:asciiTheme="majorHAnsi" w:hAnsiTheme="majorHAnsi" w:cs="Kfxltqmjncfppvsjevezxbkyagu"/>
                <w:b w:val="0"/>
                <w:lang w:val="fr-CA"/>
              </w:rPr>
              <w:t xml:space="preserve">ans </w:t>
            </w:r>
            <w:r w:rsidRPr="00021EF7">
              <w:rPr>
                <w:rFonts w:asciiTheme="majorHAnsi" w:hAnsiTheme="majorHAnsi" w:cs="Kfxltqmjncfppvsjevezxbkyagu"/>
                <w:b w:val="0"/>
                <w:lang w:val="fr-CA"/>
              </w:rPr>
              <w:t xml:space="preserve">votre environnement ou </w:t>
            </w:r>
            <w:r w:rsidR="00533F9F">
              <w:rPr>
                <w:rFonts w:asciiTheme="majorHAnsi" w:hAnsiTheme="majorHAnsi" w:cs="Kfxltqmjncfppvsjevezxbkyagu"/>
                <w:b w:val="0"/>
                <w:lang w:val="fr-CA"/>
              </w:rPr>
              <w:t xml:space="preserve">au cours </w:t>
            </w:r>
            <w:r w:rsidR="008F1171" w:rsidRPr="00021EF7">
              <w:rPr>
                <w:rFonts w:asciiTheme="majorHAnsi" w:hAnsiTheme="majorHAnsi" w:cs="Kfxltqmjncfppvsjevezxbkyagu"/>
                <w:b w:val="0"/>
                <w:lang w:val="fr-CA"/>
              </w:rPr>
              <w:t>d’une</w:t>
            </w:r>
            <w:r w:rsidRPr="00021EF7">
              <w:rPr>
                <w:rFonts w:asciiTheme="majorHAnsi" w:hAnsiTheme="majorHAnsi" w:cs="Kfxltqmjncfppvsjevezxbkyagu"/>
                <w:b w:val="0"/>
                <w:lang w:val="fr-CA"/>
              </w:rPr>
              <w:t xml:space="preserve"> activité physique</w:t>
            </w:r>
            <w:r w:rsidRPr="00021EF7">
              <w:rPr>
                <w:rFonts w:asciiTheme="majorHAnsi" w:hAnsiTheme="majorHAnsi" w:cs="Kfxltqmjncfppvsjevezxbkyagu"/>
                <w:b w:val="0"/>
                <w:vertAlign w:val="superscript"/>
                <w:lang w:val="fr-CA"/>
              </w:rPr>
              <w:t>19</w:t>
            </w:r>
            <w:r w:rsidR="008F1171" w:rsidRPr="00021EF7">
              <w:rPr>
                <w:rFonts w:asciiTheme="majorHAnsi" w:hAnsiTheme="majorHAnsi" w:cs="Kfxltqmjncfppvsjevezxbkyagu"/>
                <w:b w:val="0"/>
                <w:lang w:val="fr-CA"/>
              </w:rPr>
              <w:t xml:space="preserve">. </w:t>
            </w:r>
            <w:r w:rsidRPr="00021EF7">
              <w:rPr>
                <w:rFonts w:asciiTheme="majorHAnsi" w:hAnsiTheme="majorHAnsi" w:cs="Kfxltqmjncfppvsjevezxbkyagu"/>
                <w:b w:val="0"/>
                <w:lang w:val="fr-CA"/>
              </w:rPr>
              <w:t xml:space="preserve">Le stress thermique peut mener à </w:t>
            </w:r>
            <w:r w:rsidR="001850D6" w:rsidRPr="00021EF7">
              <w:rPr>
                <w:rFonts w:asciiTheme="majorHAnsi" w:hAnsiTheme="majorHAnsi" w:cs="Kfxltqmjncfppvsjevezxbkyagu"/>
                <w:b w:val="0"/>
                <w:lang w:val="fr-CA"/>
              </w:rPr>
              <w:t>différents</w:t>
            </w:r>
            <w:r w:rsidRPr="00021EF7">
              <w:rPr>
                <w:rFonts w:asciiTheme="majorHAnsi" w:hAnsiTheme="majorHAnsi" w:cs="Kfxltqmjncfppvsjevezxbkyagu"/>
                <w:b w:val="0"/>
                <w:lang w:val="fr-CA"/>
              </w:rPr>
              <w:t xml:space="preserve"> </w:t>
            </w:r>
            <w:r w:rsidR="001F4114" w:rsidRPr="00021EF7">
              <w:rPr>
                <w:rFonts w:asciiTheme="majorHAnsi" w:hAnsiTheme="majorHAnsi" w:cs="Kfxltqmjncfppvsjevezxbkyagu"/>
                <w:b w:val="0"/>
                <w:lang w:val="fr-CA"/>
              </w:rPr>
              <w:t xml:space="preserve">problèmes de santé graves comme les crampes de chaleur, les étourdissements, les évanouissements, l’épuisement par la chaleur, les coups de chaleur et parfois </w:t>
            </w:r>
            <w:r w:rsidR="00533F9F">
              <w:rPr>
                <w:rFonts w:asciiTheme="majorHAnsi" w:hAnsiTheme="majorHAnsi" w:cs="Kfxltqmjncfppvsjevezxbkyagu"/>
                <w:b w:val="0"/>
                <w:lang w:val="fr-CA"/>
              </w:rPr>
              <w:t xml:space="preserve">causer </w:t>
            </w:r>
            <w:r w:rsidR="001F4114" w:rsidRPr="00021EF7">
              <w:rPr>
                <w:rFonts w:asciiTheme="majorHAnsi" w:hAnsiTheme="majorHAnsi" w:cs="Kfxltqmjncfppvsjevezxbkyagu"/>
                <w:b w:val="0"/>
                <w:lang w:val="fr-CA"/>
              </w:rPr>
              <w:t>la mort.</w:t>
            </w:r>
          </w:p>
          <w:p w:rsidR="006B36DF" w:rsidRPr="00021EF7" w:rsidRDefault="006B36DF" w:rsidP="006B36DF">
            <w:pPr>
              <w:widowControl w:val="0"/>
              <w:autoSpaceDE w:val="0"/>
              <w:autoSpaceDN w:val="0"/>
              <w:adjustRightInd w:val="0"/>
              <w:rPr>
                <w:rFonts w:asciiTheme="majorHAnsi" w:hAnsiTheme="majorHAnsi" w:cs="Kfxltqmjncfppvsjevezxbkyagu"/>
                <w:b w:val="0"/>
                <w:lang w:val="fr-CA"/>
              </w:rPr>
            </w:pPr>
          </w:p>
          <w:p w:rsidR="006B36DF" w:rsidRPr="00D6083E" w:rsidRDefault="00C111A0" w:rsidP="006B36DF">
            <w:pPr>
              <w:tabs>
                <w:tab w:val="left" w:pos="0"/>
              </w:tabs>
              <w:rPr>
                <w:rFonts w:asciiTheme="majorHAnsi" w:hAnsiTheme="majorHAnsi"/>
                <w:b w:val="0"/>
                <w:sz w:val="20"/>
                <w:lang w:val="en-CA"/>
              </w:rPr>
            </w:pPr>
            <w:r w:rsidRPr="00D6083E">
              <w:rPr>
                <w:rFonts w:asciiTheme="majorHAnsi" w:hAnsiTheme="majorHAnsi" w:cs="Kfxltqmjncfppvsjevezxbkyagu"/>
                <w:b w:val="0"/>
                <w:sz w:val="20"/>
                <w:vertAlign w:val="superscript"/>
                <w:lang w:val="en-CA"/>
              </w:rPr>
              <w:t>19</w:t>
            </w:r>
            <w:r w:rsidR="006B36DF" w:rsidRPr="00D6083E">
              <w:rPr>
                <w:rFonts w:asciiTheme="majorHAnsi" w:hAnsiTheme="majorHAnsi" w:cs="Kfxltqmjncfppvsjevezxbkyagu"/>
                <w:b w:val="0"/>
                <w:sz w:val="20"/>
                <w:vertAlign w:val="superscript"/>
                <w:lang w:val="en-CA"/>
              </w:rPr>
              <w:t xml:space="preserve"> </w:t>
            </w:r>
            <w:r w:rsidR="006B36DF" w:rsidRPr="00D6083E">
              <w:rPr>
                <w:rFonts w:asciiTheme="majorHAnsi" w:hAnsiTheme="majorHAnsi"/>
                <w:b w:val="0"/>
                <w:sz w:val="20"/>
                <w:lang w:val="en-CA"/>
              </w:rPr>
              <w:t xml:space="preserve">Centers for </w:t>
            </w:r>
            <w:r w:rsidR="000C6C04" w:rsidRPr="00D6083E">
              <w:rPr>
                <w:rFonts w:asciiTheme="majorHAnsi" w:hAnsiTheme="majorHAnsi"/>
                <w:b w:val="0"/>
                <w:sz w:val="20"/>
                <w:lang w:val="en-CA"/>
              </w:rPr>
              <w:t>Disease Control and Prevention. (</w:t>
            </w:r>
            <w:r w:rsidR="006B36DF" w:rsidRPr="00D6083E">
              <w:rPr>
                <w:rFonts w:asciiTheme="majorHAnsi" w:hAnsiTheme="majorHAnsi"/>
                <w:b w:val="0"/>
                <w:sz w:val="20"/>
                <w:lang w:val="en-CA"/>
              </w:rPr>
              <w:t>2014</w:t>
            </w:r>
            <w:r w:rsidR="000C6C04" w:rsidRPr="00D6083E">
              <w:rPr>
                <w:rFonts w:asciiTheme="majorHAnsi" w:hAnsiTheme="majorHAnsi"/>
                <w:b w:val="0"/>
                <w:sz w:val="20"/>
                <w:lang w:val="en-CA"/>
              </w:rPr>
              <w:t>)</w:t>
            </w:r>
            <w:r w:rsidR="006B36DF" w:rsidRPr="00D6083E">
              <w:rPr>
                <w:rFonts w:asciiTheme="majorHAnsi" w:hAnsiTheme="majorHAnsi"/>
                <w:b w:val="0"/>
                <w:sz w:val="20"/>
                <w:lang w:val="en-CA"/>
              </w:rPr>
              <w:t xml:space="preserve">. </w:t>
            </w:r>
            <w:r w:rsidR="006B36DF" w:rsidRPr="00D6083E">
              <w:rPr>
                <w:rFonts w:asciiTheme="majorHAnsi" w:hAnsiTheme="majorHAnsi"/>
                <w:b w:val="0"/>
                <w:i/>
                <w:sz w:val="20"/>
                <w:lang w:val="en-CA"/>
              </w:rPr>
              <w:t>NIOSH Fast Facts: Protecting yourself from heat stress</w:t>
            </w:r>
            <w:r w:rsidR="006B36DF" w:rsidRPr="00D6083E">
              <w:rPr>
                <w:rFonts w:asciiTheme="majorHAnsi" w:hAnsiTheme="majorHAnsi"/>
                <w:b w:val="0"/>
                <w:sz w:val="20"/>
                <w:lang w:val="en-CA"/>
              </w:rPr>
              <w:t xml:space="preserve">. </w:t>
            </w:r>
            <w:proofErr w:type="spellStart"/>
            <w:r w:rsidR="00FB66B2" w:rsidRPr="00D6083E">
              <w:rPr>
                <w:rFonts w:asciiTheme="majorHAnsi" w:hAnsiTheme="majorHAnsi"/>
                <w:b w:val="0"/>
                <w:sz w:val="20"/>
                <w:lang w:val="en-CA"/>
              </w:rPr>
              <w:t>En</w:t>
            </w:r>
            <w:proofErr w:type="spellEnd"/>
            <w:r w:rsidR="00FB66B2" w:rsidRPr="00D6083E">
              <w:rPr>
                <w:rFonts w:asciiTheme="majorHAnsi" w:hAnsiTheme="majorHAnsi"/>
                <w:b w:val="0"/>
                <w:sz w:val="20"/>
                <w:lang w:val="en-CA"/>
              </w:rPr>
              <w:t xml:space="preserve"> </w:t>
            </w:r>
            <w:proofErr w:type="spellStart"/>
            <w:proofErr w:type="gramStart"/>
            <w:r w:rsidR="00FB66B2" w:rsidRPr="00D6083E">
              <w:rPr>
                <w:rFonts w:asciiTheme="majorHAnsi" w:hAnsiTheme="majorHAnsi"/>
                <w:b w:val="0"/>
                <w:sz w:val="20"/>
                <w:lang w:val="en-CA"/>
              </w:rPr>
              <w:t>ligne</w:t>
            </w:r>
            <w:proofErr w:type="spellEnd"/>
            <w:r w:rsidR="00FB66B2" w:rsidRPr="00D6083E">
              <w:rPr>
                <w:rFonts w:asciiTheme="majorHAnsi" w:hAnsiTheme="majorHAnsi"/>
                <w:b w:val="0"/>
                <w:sz w:val="20"/>
                <w:lang w:val="en-CA"/>
              </w:rPr>
              <w:t> :</w:t>
            </w:r>
            <w:proofErr w:type="gramEnd"/>
            <w:r w:rsidR="00FB66B2" w:rsidRPr="00D6083E">
              <w:rPr>
                <w:rFonts w:asciiTheme="majorHAnsi" w:hAnsiTheme="majorHAnsi"/>
                <w:b w:val="0"/>
                <w:sz w:val="20"/>
                <w:lang w:val="en-CA"/>
              </w:rPr>
              <w:t xml:space="preserve"> </w:t>
            </w:r>
            <w:r w:rsidR="006B36DF" w:rsidRPr="00D6083E">
              <w:rPr>
                <w:rFonts w:asciiTheme="majorHAnsi" w:hAnsiTheme="majorHAnsi"/>
                <w:b w:val="0"/>
                <w:sz w:val="20"/>
                <w:lang w:val="en-CA"/>
              </w:rPr>
              <w:t>http://w</w:t>
            </w:r>
            <w:r w:rsidR="00423FE6" w:rsidRPr="00D6083E">
              <w:rPr>
                <w:rFonts w:asciiTheme="majorHAnsi" w:hAnsiTheme="majorHAnsi"/>
                <w:b w:val="0"/>
                <w:sz w:val="20"/>
                <w:lang w:val="en-CA"/>
              </w:rPr>
              <w:t>ww.cdc.gov/niosh/docs/2010-114/</w:t>
            </w:r>
            <w:r w:rsidR="00FB66B2" w:rsidRPr="00D6083E">
              <w:rPr>
                <w:rFonts w:asciiTheme="majorHAnsi" w:hAnsiTheme="majorHAnsi"/>
                <w:b w:val="0"/>
                <w:sz w:val="20"/>
                <w:lang w:val="en-CA"/>
              </w:rPr>
              <w:t>.</w:t>
            </w:r>
          </w:p>
          <w:p w:rsidR="00BD51FF" w:rsidRPr="00D6083E" w:rsidRDefault="00BD51FF" w:rsidP="006B36DF">
            <w:pPr>
              <w:widowControl w:val="0"/>
              <w:autoSpaceDE w:val="0"/>
              <w:autoSpaceDN w:val="0"/>
              <w:adjustRightInd w:val="0"/>
              <w:rPr>
                <w:rFonts w:asciiTheme="majorHAnsi" w:hAnsiTheme="majorHAnsi" w:cs="Kfxltqmjncfppvsjevezxbkyagu"/>
                <w:b w:val="0"/>
                <w:lang w:val="en-CA"/>
              </w:rPr>
            </w:pPr>
          </w:p>
        </w:tc>
      </w:tr>
      <w:tr w:rsidR="006B36DF" w:rsidRPr="00FF2975" w:rsidTr="006A1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1F4114" w:rsidP="001F4114">
            <w:pPr>
              <w:widowControl w:val="0"/>
              <w:autoSpaceDE w:val="0"/>
              <w:autoSpaceDN w:val="0"/>
              <w:adjustRightInd w:val="0"/>
              <w:rPr>
                <w:rFonts w:asciiTheme="majorHAnsi" w:eastAsia="Kfxltqmjncfppvsjevezxbkyagu" w:hAnsiTheme="majorHAnsi" w:cs="Kfxltqmjncfppvsjevezxbkyagu"/>
                <w:lang w:val="fr-CA"/>
              </w:rPr>
            </w:pPr>
            <w:r w:rsidRPr="00021EF7">
              <w:rPr>
                <w:rFonts w:asciiTheme="majorHAnsi" w:eastAsia="Kfxltqmjncfppvsjevezxbkyagu" w:hAnsiTheme="majorHAnsi" w:cs="Kfxltqmjncfppvsjevezxbkyagu"/>
                <w:lang w:val="fr-CA"/>
              </w:rPr>
              <w:t>Porte</w:t>
            </w:r>
            <w:r w:rsidR="008F1171" w:rsidRPr="00021EF7">
              <w:rPr>
                <w:rFonts w:asciiTheme="majorHAnsi" w:eastAsia="Kfxltqmjncfppvsjevezxbkyagu" w:hAnsiTheme="majorHAnsi" w:cs="Kfxltqmjncfppvsjevezxbkyagu"/>
                <w:lang w:val="fr-CA"/>
              </w:rPr>
              <w:t>r</w:t>
            </w:r>
            <w:r w:rsidRPr="00021EF7">
              <w:rPr>
                <w:rFonts w:asciiTheme="majorHAnsi" w:eastAsia="Kfxltqmjncfppvsjevezxbkyagu" w:hAnsiTheme="majorHAnsi" w:cs="Kfxltqmjncfppvsjevezxbkyagu"/>
                <w:lang w:val="fr-CA"/>
              </w:rPr>
              <w:t xml:space="preserve"> de</w:t>
            </w:r>
            <w:r w:rsidR="001850D6" w:rsidRPr="00021EF7">
              <w:rPr>
                <w:rFonts w:asciiTheme="majorHAnsi" w:eastAsia="Kfxltqmjncfppvsjevezxbkyagu" w:hAnsiTheme="majorHAnsi" w:cs="Kfxltqmjncfppvsjevezxbkyagu"/>
                <w:lang w:val="fr-CA"/>
              </w:rPr>
              <w:t>s</w:t>
            </w:r>
            <w:r w:rsidRPr="00021EF7">
              <w:rPr>
                <w:rFonts w:asciiTheme="majorHAnsi" w:eastAsia="Kfxltqmjncfppvsjevezxbkyagu" w:hAnsiTheme="majorHAnsi" w:cs="Kfxltqmjncfppvsjevezxbkyagu"/>
                <w:lang w:val="fr-CA"/>
              </w:rPr>
              <w:t xml:space="preserve"> vêtements longs ne vous donne pas plus chaud. </w:t>
            </w:r>
          </w:p>
          <w:p w:rsidR="001F4114" w:rsidRPr="00021EF7" w:rsidRDefault="001F4114" w:rsidP="001F4114">
            <w:pPr>
              <w:widowControl w:val="0"/>
              <w:autoSpaceDE w:val="0"/>
              <w:autoSpaceDN w:val="0"/>
              <w:adjustRightInd w:val="0"/>
              <w:rPr>
                <w:rFonts w:asciiTheme="majorHAnsi" w:hAnsiTheme="majorHAnsi" w:cs="Kfxltqmjncfppvsjevezxbkyagu"/>
                <w:b w:val="0"/>
                <w:lang w:val="fr-CA"/>
              </w:rPr>
            </w:pPr>
          </w:p>
        </w:tc>
      </w:tr>
      <w:tr w:rsidR="006B36DF" w:rsidRPr="00021EF7" w:rsidTr="006A1283">
        <w:tc>
          <w:tcPr>
            <w:cnfStyle w:val="001000000000" w:firstRow="0" w:lastRow="0" w:firstColumn="1" w:lastColumn="0" w:oddVBand="0" w:evenVBand="0" w:oddHBand="0" w:evenHBand="0" w:firstRowFirstColumn="0" w:firstRowLastColumn="0" w:lastRowFirstColumn="0" w:lastRowLastColumn="0"/>
            <w:tcW w:w="9350" w:type="dxa"/>
          </w:tcPr>
          <w:p w:rsidR="001F4114" w:rsidRPr="00021EF7" w:rsidRDefault="001F4114" w:rsidP="006B36DF">
            <w:pPr>
              <w:widowControl w:val="0"/>
              <w:autoSpaceDE w:val="0"/>
              <w:autoSpaceDN w:val="0"/>
              <w:adjustRightInd w:val="0"/>
              <w:rPr>
                <w:rFonts w:asciiTheme="majorHAnsi" w:eastAsia="Kfxltqmjncfppvsjevezxbkyagu" w:hAnsiTheme="majorHAnsi" w:cs="Kfxltqmjncfppvsjevezxbkyagu"/>
                <w:b w:val="0"/>
                <w:lang w:val="fr-CA"/>
              </w:rPr>
            </w:pPr>
            <w:r w:rsidRPr="00021EF7">
              <w:rPr>
                <w:rFonts w:asciiTheme="majorHAnsi" w:eastAsia="Kfxltqmjncfppvsjevezxbkyagu" w:hAnsiTheme="majorHAnsi" w:cs="Kfxltqmjncfppvsjevezxbkyagu"/>
                <w:b w:val="0"/>
                <w:lang w:val="fr-CA"/>
              </w:rPr>
              <w:t xml:space="preserve">Certains vêtements peuvent donner chaud lorsqu’on les porte, mais </w:t>
            </w:r>
            <w:r w:rsidR="008F1171" w:rsidRPr="00021EF7">
              <w:rPr>
                <w:rFonts w:asciiTheme="majorHAnsi" w:eastAsia="Kfxltqmjncfppvsjevezxbkyagu" w:hAnsiTheme="majorHAnsi" w:cs="Kfxltqmjncfppvsjevezxbkyagu"/>
                <w:b w:val="0"/>
                <w:lang w:val="fr-CA"/>
              </w:rPr>
              <w:t>la</w:t>
            </w:r>
            <w:r w:rsidRPr="00021EF7">
              <w:rPr>
                <w:rFonts w:asciiTheme="majorHAnsi" w:eastAsia="Kfxltqmjncfppvsjevezxbkyagu" w:hAnsiTheme="majorHAnsi" w:cs="Kfxltqmjncfppvsjevezxbkyagu"/>
                <w:b w:val="0"/>
                <w:lang w:val="fr-CA"/>
              </w:rPr>
              <w:t xml:space="preserve"> recherche indique que porter des pantalons long</w:t>
            </w:r>
            <w:r w:rsidR="001850D6" w:rsidRPr="00021EF7">
              <w:rPr>
                <w:rFonts w:asciiTheme="majorHAnsi" w:eastAsia="Kfxltqmjncfppvsjevezxbkyagu" w:hAnsiTheme="majorHAnsi" w:cs="Kfxltqmjncfppvsjevezxbkyagu"/>
                <w:b w:val="0"/>
                <w:lang w:val="fr-CA"/>
              </w:rPr>
              <w:t xml:space="preserve">s </w:t>
            </w:r>
            <w:r w:rsidRPr="00021EF7">
              <w:rPr>
                <w:rFonts w:asciiTheme="majorHAnsi" w:eastAsia="Kfxltqmjncfppvsjevezxbkyagu" w:hAnsiTheme="majorHAnsi" w:cs="Kfxltqmjncfppvsjevezxbkyagu"/>
                <w:b w:val="0"/>
                <w:lang w:val="fr-CA"/>
              </w:rPr>
              <w:t>n’affecte pas de manière significative la température de votre corps ni la réponse de votre corps lorsque vous travaillez dans un environnement</w:t>
            </w:r>
            <w:r w:rsidR="001850D6" w:rsidRPr="00021EF7">
              <w:rPr>
                <w:rFonts w:asciiTheme="majorHAnsi" w:eastAsia="Kfxltqmjncfppvsjevezxbkyagu" w:hAnsiTheme="majorHAnsi" w:cs="Kfxltqmjncfppvsjevezxbkyagu"/>
                <w:b w:val="0"/>
                <w:lang w:val="fr-CA"/>
              </w:rPr>
              <w:t> </w:t>
            </w:r>
            <w:r w:rsidRPr="00021EF7">
              <w:rPr>
                <w:rFonts w:asciiTheme="majorHAnsi" w:eastAsia="Kfxltqmjncfppvsjevezxbkyagu" w:hAnsiTheme="majorHAnsi" w:cs="Kfxltqmjncfppvsjevezxbkyagu"/>
                <w:b w:val="0"/>
                <w:lang w:val="fr-CA"/>
              </w:rPr>
              <w:t>chaud</w:t>
            </w:r>
            <w:r w:rsidRPr="00021EF7">
              <w:rPr>
                <w:rFonts w:asciiTheme="majorHAnsi" w:eastAsia="Kfxltqmjncfppvsjevezxbkyagu" w:hAnsiTheme="majorHAnsi" w:cs="Kfxltqmjncfppvsjevezxbkyagu"/>
                <w:b w:val="0"/>
                <w:vertAlign w:val="superscript"/>
                <w:lang w:val="fr-CA"/>
              </w:rPr>
              <w:t>20</w:t>
            </w:r>
            <w:r w:rsidR="00FB66B2" w:rsidRPr="00021EF7">
              <w:rPr>
                <w:rFonts w:asciiTheme="majorHAnsi" w:eastAsia="Kfxltqmjncfppvsjevezxbkyagu" w:hAnsiTheme="majorHAnsi" w:cs="Kfxltqmjncfppvsjevezxbkyagu"/>
                <w:b w:val="0"/>
                <w:lang w:val="fr-CA"/>
              </w:rPr>
              <w:t>.</w:t>
            </w:r>
          </w:p>
          <w:p w:rsidR="006B36DF" w:rsidRPr="00021EF7" w:rsidRDefault="006B36DF" w:rsidP="006B36DF">
            <w:pPr>
              <w:widowControl w:val="0"/>
              <w:autoSpaceDE w:val="0"/>
              <w:autoSpaceDN w:val="0"/>
              <w:adjustRightInd w:val="0"/>
              <w:rPr>
                <w:rFonts w:asciiTheme="majorHAnsi" w:eastAsia="Kfxltqmjncfppvsjevezxbkyagu" w:hAnsiTheme="majorHAnsi" w:cs="Kfxltqmjncfppvsjevezxbkyagu"/>
                <w:b w:val="0"/>
                <w:bCs w:val="0"/>
                <w:lang w:val="fr-CA"/>
              </w:rPr>
            </w:pPr>
          </w:p>
          <w:p w:rsidR="006B36DF" w:rsidRPr="00021EF7" w:rsidRDefault="00E74795" w:rsidP="006B36DF">
            <w:pPr>
              <w:widowControl w:val="0"/>
              <w:autoSpaceDE w:val="0"/>
              <w:autoSpaceDN w:val="0"/>
              <w:adjustRightInd w:val="0"/>
              <w:rPr>
                <w:rFonts w:asciiTheme="majorHAnsi" w:eastAsia="Kfxltqmjncfppvsjevezxbkyagu" w:hAnsiTheme="majorHAnsi" w:cs="Kfxltqmjncfppvsjevezxbkyagu"/>
                <w:b w:val="0"/>
                <w:bCs w:val="0"/>
                <w:sz w:val="20"/>
                <w:lang w:val="fr-CA"/>
              </w:rPr>
            </w:pPr>
            <w:r w:rsidRPr="00D6083E">
              <w:rPr>
                <w:rFonts w:asciiTheme="majorHAnsi" w:eastAsia="Kfxltqmjncfppvsjevezxbkyagu" w:hAnsiTheme="majorHAnsi" w:cs="Kfxltqmjncfppvsjevezxbkyagu"/>
                <w:b w:val="0"/>
                <w:sz w:val="20"/>
                <w:vertAlign w:val="superscript"/>
                <w:lang w:val="en-CA"/>
              </w:rPr>
              <w:t>20</w:t>
            </w:r>
            <w:r w:rsidR="006B36DF" w:rsidRPr="00D6083E">
              <w:rPr>
                <w:rFonts w:asciiTheme="majorHAnsi" w:eastAsia="Kfxltqmjncfppvsjevezxbkyagu" w:hAnsiTheme="majorHAnsi" w:cs="Kfxltqmjncfppvsjevezxbkyagu"/>
                <w:b w:val="0"/>
                <w:sz w:val="20"/>
                <w:vertAlign w:val="superscript"/>
                <w:lang w:val="en-CA"/>
              </w:rPr>
              <w:t xml:space="preserve"> </w:t>
            </w:r>
            <w:r w:rsidR="006B36DF" w:rsidRPr="00D6083E">
              <w:rPr>
                <w:rFonts w:asciiTheme="majorHAnsi" w:eastAsia="Kfxltqmjncfppvsjevezxbkyagu" w:hAnsiTheme="majorHAnsi" w:cs="Kfxltqmjncfppvsjevezxbkyagu"/>
                <w:b w:val="0"/>
                <w:sz w:val="20"/>
                <w:lang w:val="en-CA"/>
              </w:rPr>
              <w:t xml:space="preserve">Sinclair, W.H., </w:t>
            </w:r>
            <w:proofErr w:type="spellStart"/>
            <w:r w:rsidR="006B36DF" w:rsidRPr="00D6083E">
              <w:rPr>
                <w:rFonts w:asciiTheme="majorHAnsi" w:eastAsia="Kfxltqmjncfppvsjevezxbkyagu" w:hAnsiTheme="majorHAnsi" w:cs="Kfxltqmjncfppvsjevezxbkyagu"/>
                <w:b w:val="0"/>
                <w:sz w:val="20"/>
                <w:lang w:val="en-CA"/>
              </w:rPr>
              <w:t>Brownsberger</w:t>
            </w:r>
            <w:proofErr w:type="spellEnd"/>
            <w:r w:rsidR="006B36DF" w:rsidRPr="00D6083E">
              <w:rPr>
                <w:rFonts w:asciiTheme="majorHAnsi" w:eastAsia="Kfxltqmjncfppvsjevezxbkyagu" w:hAnsiTheme="majorHAnsi" w:cs="Kfxltqmjncfppvsjevezxbkyagu"/>
                <w:b w:val="0"/>
                <w:sz w:val="20"/>
                <w:lang w:val="en-CA"/>
              </w:rPr>
              <w:t>, J.C. (2013). Wearing long pants while working outdoors in the tropics does not yield higher body temperature</w:t>
            </w:r>
            <w:r w:rsidR="006B36DF" w:rsidRPr="00D6083E">
              <w:rPr>
                <w:rFonts w:asciiTheme="majorHAnsi" w:eastAsia="Kfxltqmjncfppvsjevezxbkyagu" w:hAnsiTheme="majorHAnsi" w:cs="Kfxltqmjncfppvsjevezxbkyagu"/>
                <w:b w:val="0"/>
                <w:i/>
                <w:sz w:val="20"/>
                <w:lang w:val="en-CA"/>
              </w:rPr>
              <w:t xml:space="preserve">. </w:t>
            </w:r>
            <w:proofErr w:type="spellStart"/>
            <w:r w:rsidR="006B36DF" w:rsidRPr="00021EF7">
              <w:rPr>
                <w:rFonts w:asciiTheme="majorHAnsi" w:eastAsia="Kfxltqmjncfppvsjevezxbkyagu" w:hAnsiTheme="majorHAnsi" w:cs="Kfxltqmjncfppvsjevezxbkyagu"/>
                <w:b w:val="0"/>
                <w:i/>
                <w:sz w:val="20"/>
                <w:lang w:val="fr-CA"/>
              </w:rPr>
              <w:t>Aust</w:t>
            </w:r>
            <w:proofErr w:type="spellEnd"/>
            <w:r w:rsidR="00BF5D7B" w:rsidRPr="00021EF7">
              <w:rPr>
                <w:rFonts w:asciiTheme="majorHAnsi" w:eastAsia="Kfxltqmjncfppvsjevezxbkyagu" w:hAnsiTheme="majorHAnsi" w:cs="Kfxltqmjncfppvsjevezxbkyagu"/>
                <w:b w:val="0"/>
                <w:i/>
                <w:sz w:val="20"/>
                <w:lang w:val="fr-CA"/>
              </w:rPr>
              <w:t>.</w:t>
            </w:r>
            <w:r w:rsidR="006B36DF" w:rsidRPr="00021EF7">
              <w:rPr>
                <w:rFonts w:asciiTheme="majorHAnsi" w:eastAsia="Kfxltqmjncfppvsjevezxbkyagu" w:hAnsiTheme="majorHAnsi" w:cs="Kfxltqmjncfppvsjevezxbkyagu"/>
                <w:b w:val="0"/>
                <w:i/>
                <w:sz w:val="20"/>
                <w:lang w:val="fr-CA"/>
              </w:rPr>
              <w:t xml:space="preserve"> NZ J Pub</w:t>
            </w:r>
            <w:r w:rsidR="00D44FC2" w:rsidRPr="00021EF7">
              <w:rPr>
                <w:rFonts w:asciiTheme="majorHAnsi" w:eastAsia="Kfxltqmjncfppvsjevezxbkyagu" w:hAnsiTheme="majorHAnsi" w:cs="Kfxltqmjncfppvsjevezxbkyagu"/>
                <w:b w:val="0"/>
                <w:i/>
                <w:sz w:val="20"/>
                <w:lang w:val="fr-CA"/>
              </w:rPr>
              <w:t>lic</w:t>
            </w:r>
            <w:r w:rsidR="006B36DF" w:rsidRPr="00021EF7">
              <w:rPr>
                <w:rFonts w:asciiTheme="majorHAnsi" w:eastAsia="Kfxltqmjncfppvsjevezxbkyagu" w:hAnsiTheme="majorHAnsi" w:cs="Kfxltqmjncfppvsjevezxbkyagu"/>
                <w:b w:val="0"/>
                <w:i/>
                <w:sz w:val="20"/>
                <w:lang w:val="fr-CA"/>
              </w:rPr>
              <w:t xml:space="preserve"> </w:t>
            </w:r>
            <w:proofErr w:type="spellStart"/>
            <w:r w:rsidR="006B36DF" w:rsidRPr="00021EF7">
              <w:rPr>
                <w:rFonts w:asciiTheme="majorHAnsi" w:eastAsia="Kfxltqmjncfppvsjevezxbkyagu" w:hAnsiTheme="majorHAnsi" w:cs="Kfxltqmjncfppvsjevezxbkyagu"/>
                <w:b w:val="0"/>
                <w:i/>
                <w:sz w:val="20"/>
                <w:lang w:val="fr-CA"/>
              </w:rPr>
              <w:t>H</w:t>
            </w:r>
            <w:r w:rsidR="00D44FC2" w:rsidRPr="00021EF7">
              <w:rPr>
                <w:rFonts w:asciiTheme="majorHAnsi" w:eastAsia="Kfxltqmjncfppvsjevezxbkyagu" w:hAnsiTheme="majorHAnsi" w:cs="Kfxltqmjncfppvsjevezxbkyagu"/>
                <w:b w:val="0"/>
                <w:i/>
                <w:sz w:val="20"/>
                <w:lang w:val="fr-CA"/>
              </w:rPr>
              <w:t>ealth</w:t>
            </w:r>
            <w:proofErr w:type="spellEnd"/>
            <w:r w:rsidR="006B36DF" w:rsidRPr="00021EF7">
              <w:rPr>
                <w:rFonts w:asciiTheme="majorHAnsi" w:eastAsia="Kfxltqmjncfppvsjevezxbkyagu" w:hAnsiTheme="majorHAnsi" w:cs="Kfxltqmjncfppvsjevezxbkyagu"/>
                <w:b w:val="0"/>
                <w:sz w:val="20"/>
                <w:lang w:val="fr-CA"/>
              </w:rPr>
              <w:t xml:space="preserve"> 31(1), 70-75.</w:t>
            </w:r>
          </w:p>
          <w:p w:rsidR="006B36DF" w:rsidRPr="00021EF7" w:rsidRDefault="006B36DF" w:rsidP="006B36DF">
            <w:pPr>
              <w:widowControl w:val="0"/>
              <w:autoSpaceDE w:val="0"/>
              <w:autoSpaceDN w:val="0"/>
              <w:adjustRightInd w:val="0"/>
              <w:rPr>
                <w:rFonts w:asciiTheme="majorHAnsi" w:hAnsiTheme="majorHAnsi" w:cs="Kfxltqmjncfppvsjevezxbkyagu"/>
                <w:b w:val="0"/>
                <w:sz w:val="20"/>
                <w:lang w:val="fr-CA"/>
              </w:rPr>
            </w:pPr>
          </w:p>
        </w:tc>
      </w:tr>
      <w:tr w:rsidR="006B36DF" w:rsidRPr="00FF2975" w:rsidTr="00C3358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350" w:type="dxa"/>
          </w:tcPr>
          <w:p w:rsidR="006B36DF" w:rsidRPr="00021EF7" w:rsidRDefault="001F4114" w:rsidP="006B36DF">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lang w:val="fr-CA"/>
              </w:rPr>
              <w:t xml:space="preserve">L’acclimatation </w:t>
            </w:r>
            <w:r w:rsidR="003B774E" w:rsidRPr="00021EF7">
              <w:rPr>
                <w:rFonts w:asciiTheme="majorHAnsi" w:hAnsiTheme="majorHAnsi" w:cs="Kfxltqmjncfppvsjevezxbkyagu"/>
                <w:lang w:val="fr-CA"/>
              </w:rPr>
              <w:t xml:space="preserve">peut habituer votre corps à travailler à la chaleur, mais elle peut se perdre rapidement. </w:t>
            </w:r>
          </w:p>
          <w:p w:rsidR="006B36DF" w:rsidRPr="00021EF7" w:rsidRDefault="006B36DF" w:rsidP="006B36DF">
            <w:pPr>
              <w:widowControl w:val="0"/>
              <w:autoSpaceDE w:val="0"/>
              <w:autoSpaceDN w:val="0"/>
              <w:adjustRightInd w:val="0"/>
              <w:rPr>
                <w:rFonts w:asciiTheme="majorHAnsi" w:hAnsiTheme="majorHAnsi" w:cs="Kfxltqmjncfppvsjevezxbkyagu"/>
                <w:lang w:val="fr-CA"/>
              </w:rPr>
            </w:pPr>
          </w:p>
        </w:tc>
      </w:tr>
      <w:tr w:rsidR="006B36DF" w:rsidRPr="00FF2975" w:rsidTr="006A1283">
        <w:tc>
          <w:tcPr>
            <w:cnfStyle w:val="001000000000" w:firstRow="0" w:lastRow="0" w:firstColumn="1" w:lastColumn="0" w:oddVBand="0" w:evenVBand="0" w:oddHBand="0" w:evenHBand="0" w:firstRowFirstColumn="0" w:firstRowLastColumn="0" w:lastRowFirstColumn="0" w:lastRowLastColumn="0"/>
            <w:tcW w:w="9350" w:type="dxa"/>
          </w:tcPr>
          <w:p w:rsidR="003B774E" w:rsidRPr="00021EF7" w:rsidRDefault="003B774E" w:rsidP="006B36DF">
            <w:pPr>
              <w:widowControl w:val="0"/>
              <w:autoSpaceDE w:val="0"/>
              <w:autoSpaceDN w:val="0"/>
              <w:adjustRightInd w:val="0"/>
              <w:rPr>
                <w:rFonts w:asciiTheme="majorHAnsi" w:hAnsiTheme="majorHAnsi" w:cs="Kfxltqmjncfppvsjevezxbkyagu"/>
                <w:b w:val="0"/>
                <w:vertAlign w:val="superscript"/>
                <w:lang w:val="fr-CA"/>
              </w:rPr>
            </w:pPr>
            <w:r w:rsidRPr="00021EF7">
              <w:rPr>
                <w:rFonts w:asciiTheme="majorHAnsi" w:hAnsiTheme="majorHAnsi" w:cs="Kfxltqmjncfppvsjevezxbkyagu"/>
                <w:b w:val="0"/>
                <w:lang w:val="fr-CA"/>
              </w:rPr>
              <w:t xml:space="preserve">L’acclimatation est la capacité de votre corps à s’adapter au travail dans un environnement chaud. Ceci se produit en augmentant progressivement le temps et l’intensité de votre travail à l’extérieur dans un environnement chaud. Cependant, vous pouvez rapidement perdre les avantages de l’acclimatation, même en une </w:t>
            </w:r>
            <w:r w:rsidR="00021EF7" w:rsidRPr="00021EF7">
              <w:rPr>
                <w:rFonts w:asciiTheme="majorHAnsi" w:hAnsiTheme="majorHAnsi" w:cs="Kfxltqmjncfppvsjevezxbkyagu"/>
                <w:b w:val="0"/>
                <w:lang w:val="fr-CA"/>
              </w:rPr>
              <w:t xml:space="preserve">seule </w:t>
            </w:r>
            <w:r w:rsidRPr="00021EF7">
              <w:rPr>
                <w:rFonts w:asciiTheme="majorHAnsi" w:hAnsiTheme="majorHAnsi" w:cs="Kfxltqmjncfppvsjevezxbkyagu"/>
                <w:b w:val="0"/>
                <w:lang w:val="fr-CA"/>
              </w:rPr>
              <w:t>fin de semaine. Après sept jours consécutifs sans travailler dans un environnement chaud, vous n’êtes plus suffisamment acclimaté et vous devez recommencer le processus à nouveau</w:t>
            </w:r>
            <w:r w:rsidRPr="00021EF7">
              <w:rPr>
                <w:rFonts w:asciiTheme="majorHAnsi" w:hAnsiTheme="majorHAnsi" w:cs="Kfxltqmjncfppvsjevezxbkyagu"/>
                <w:b w:val="0"/>
                <w:vertAlign w:val="superscript"/>
                <w:lang w:val="fr-CA"/>
              </w:rPr>
              <w:t>21</w:t>
            </w:r>
            <w:r w:rsidR="00021EF7" w:rsidRPr="00021EF7">
              <w:rPr>
                <w:rFonts w:asciiTheme="majorHAnsi" w:hAnsiTheme="majorHAnsi" w:cs="Kfxltqmjncfppvsjevezxbkyagu"/>
                <w:b w:val="0"/>
                <w:lang w:val="fr-CA"/>
              </w:rPr>
              <w:t xml:space="preserve">. </w:t>
            </w:r>
            <w:r w:rsidRPr="00021EF7">
              <w:rPr>
                <w:rFonts w:asciiTheme="majorHAnsi" w:hAnsiTheme="majorHAnsi" w:cs="Kfxltqmjncfppvsjevezxbkyagu"/>
                <w:b w:val="0"/>
                <w:lang w:val="fr-CA"/>
              </w:rPr>
              <w:t xml:space="preserve">Certaines agences au Canada indiquent </w:t>
            </w:r>
            <w:r w:rsidR="00021EF7" w:rsidRPr="00021EF7">
              <w:rPr>
                <w:rFonts w:asciiTheme="majorHAnsi" w:hAnsiTheme="majorHAnsi" w:cs="Kfxltqmjncfppvsjevezxbkyagu"/>
                <w:b w:val="0"/>
                <w:lang w:val="fr-CA"/>
              </w:rPr>
              <w:t xml:space="preserve">cependant </w:t>
            </w:r>
            <w:r w:rsidRPr="00021EF7">
              <w:rPr>
                <w:rFonts w:asciiTheme="majorHAnsi" w:hAnsiTheme="majorHAnsi" w:cs="Kfxltqmjncfppvsjevezxbkyagu"/>
                <w:b w:val="0"/>
                <w:lang w:val="fr-CA"/>
              </w:rPr>
              <w:t xml:space="preserve">que les </w:t>
            </w:r>
            <w:r w:rsidR="001850D6" w:rsidRPr="00021EF7">
              <w:rPr>
                <w:rFonts w:asciiTheme="majorHAnsi" w:hAnsiTheme="majorHAnsi" w:cs="Kfxltqmjncfppvsjevezxbkyagu"/>
                <w:b w:val="0"/>
                <w:lang w:val="fr-CA"/>
              </w:rPr>
              <w:t xml:space="preserve">personnes </w:t>
            </w:r>
            <w:r w:rsidR="00021EF7" w:rsidRPr="00021EF7">
              <w:rPr>
                <w:rFonts w:asciiTheme="majorHAnsi" w:hAnsiTheme="majorHAnsi" w:cs="Kfxltqmjncfppvsjevezxbkyagu"/>
                <w:b w:val="0"/>
                <w:lang w:val="fr-CA"/>
              </w:rPr>
              <w:t xml:space="preserve">qui </w:t>
            </w:r>
            <w:r w:rsidR="001850D6" w:rsidRPr="00021EF7">
              <w:rPr>
                <w:rFonts w:asciiTheme="majorHAnsi" w:hAnsiTheme="majorHAnsi" w:cs="Kfxltqmjncfppvsjevezxbkyagu"/>
                <w:b w:val="0"/>
                <w:lang w:val="fr-CA"/>
              </w:rPr>
              <w:t>travaill</w:t>
            </w:r>
            <w:r w:rsidR="00021EF7" w:rsidRPr="00021EF7">
              <w:rPr>
                <w:rFonts w:asciiTheme="majorHAnsi" w:hAnsiTheme="majorHAnsi" w:cs="Kfxltqmjncfppvsjevezxbkyagu"/>
                <w:b w:val="0"/>
                <w:lang w:val="fr-CA"/>
              </w:rPr>
              <w:t>e</w:t>
            </w:r>
            <w:r w:rsidR="001850D6" w:rsidRPr="00021EF7">
              <w:rPr>
                <w:rFonts w:asciiTheme="majorHAnsi" w:hAnsiTheme="majorHAnsi" w:cs="Kfxltqmjncfppvsjevezxbkyagu"/>
                <w:b w:val="0"/>
                <w:lang w:val="fr-CA"/>
              </w:rPr>
              <w:t>nt</w:t>
            </w:r>
            <w:r w:rsidRPr="00021EF7">
              <w:rPr>
                <w:rFonts w:asciiTheme="majorHAnsi" w:hAnsiTheme="majorHAnsi" w:cs="Kfxltqmjncfppvsjevezxbkyagu"/>
                <w:b w:val="0"/>
                <w:lang w:val="fr-CA"/>
              </w:rPr>
              <w:t xml:space="preserve"> </w:t>
            </w:r>
            <w:r w:rsidR="00021EF7" w:rsidRPr="00021EF7">
              <w:rPr>
                <w:rFonts w:asciiTheme="majorHAnsi" w:hAnsiTheme="majorHAnsi" w:cs="Kfxltqmjncfppvsjevezxbkyagu"/>
                <w:b w:val="0"/>
                <w:lang w:val="fr-CA"/>
              </w:rPr>
              <w:t xml:space="preserve">à l’extérieur </w:t>
            </w:r>
            <w:r w:rsidRPr="00021EF7">
              <w:rPr>
                <w:rFonts w:asciiTheme="majorHAnsi" w:hAnsiTheme="majorHAnsi" w:cs="Kfxltqmjncfppvsjevezxbkyagu"/>
                <w:b w:val="0"/>
                <w:lang w:val="fr-CA"/>
              </w:rPr>
              <w:t>ne travaillent généralement pas assez longtemps à des température</w:t>
            </w:r>
            <w:r w:rsidR="001850D6" w:rsidRPr="00021EF7">
              <w:rPr>
                <w:rFonts w:asciiTheme="majorHAnsi" w:hAnsiTheme="majorHAnsi" w:cs="Kfxltqmjncfppvsjevezxbkyagu"/>
                <w:b w:val="0"/>
                <w:lang w:val="fr-CA"/>
              </w:rPr>
              <w:t xml:space="preserve">s </w:t>
            </w:r>
            <w:r w:rsidRPr="00021EF7">
              <w:rPr>
                <w:rFonts w:asciiTheme="majorHAnsi" w:hAnsiTheme="majorHAnsi" w:cs="Kfxltqmjncfppvsjevezxbkyagu"/>
                <w:b w:val="0"/>
                <w:lang w:val="fr-CA"/>
              </w:rPr>
              <w:t xml:space="preserve">suffisamment </w:t>
            </w:r>
            <w:r w:rsidR="00E42C37">
              <w:rPr>
                <w:rFonts w:asciiTheme="majorHAnsi" w:hAnsiTheme="majorHAnsi" w:cs="Kfxltqmjncfppvsjevezxbkyagu"/>
                <w:b w:val="0"/>
                <w:lang w:val="fr-CA"/>
              </w:rPr>
              <w:t>élevées</w:t>
            </w:r>
            <w:r w:rsidRPr="00021EF7">
              <w:rPr>
                <w:rFonts w:asciiTheme="majorHAnsi" w:hAnsiTheme="majorHAnsi" w:cs="Kfxltqmjncfppvsjevezxbkyagu"/>
                <w:b w:val="0"/>
                <w:lang w:val="fr-CA"/>
              </w:rPr>
              <w:t xml:space="preserve"> pour s’acclimater</w:t>
            </w:r>
            <w:r w:rsidRPr="00021EF7">
              <w:rPr>
                <w:rFonts w:asciiTheme="majorHAnsi" w:hAnsiTheme="majorHAnsi" w:cs="Kfxltqmjncfppvsjevezxbkyagu"/>
                <w:b w:val="0"/>
                <w:vertAlign w:val="superscript"/>
                <w:lang w:val="fr-CA"/>
              </w:rPr>
              <w:t>22</w:t>
            </w:r>
            <w:r w:rsidR="00021EF7" w:rsidRPr="00021EF7">
              <w:rPr>
                <w:rFonts w:asciiTheme="majorHAnsi" w:hAnsiTheme="majorHAnsi" w:cs="Kfxltqmjncfppvsjevezxbkyagu"/>
                <w:b w:val="0"/>
                <w:lang w:val="fr-CA"/>
              </w:rPr>
              <w:t>.</w:t>
            </w:r>
          </w:p>
          <w:p w:rsidR="006B36DF" w:rsidRPr="00021EF7" w:rsidRDefault="006B36DF" w:rsidP="006B36DF">
            <w:pPr>
              <w:widowControl w:val="0"/>
              <w:autoSpaceDE w:val="0"/>
              <w:autoSpaceDN w:val="0"/>
              <w:adjustRightInd w:val="0"/>
              <w:rPr>
                <w:rFonts w:asciiTheme="majorHAnsi" w:hAnsiTheme="majorHAnsi" w:cs="Kfxltqmjncfppvsjevezxbkyagu"/>
                <w:b w:val="0"/>
                <w:lang w:val="fr-CA"/>
              </w:rPr>
            </w:pPr>
          </w:p>
          <w:p w:rsidR="00BA65BA" w:rsidRPr="00021EF7" w:rsidRDefault="00C843BC" w:rsidP="00BA65BA">
            <w:pPr>
              <w:widowControl w:val="0"/>
              <w:autoSpaceDE w:val="0"/>
              <w:autoSpaceDN w:val="0"/>
              <w:adjustRightInd w:val="0"/>
              <w:rPr>
                <w:rStyle w:val="Hyperlink"/>
                <w:rFonts w:asciiTheme="majorHAnsi" w:hAnsiTheme="majorHAnsi" w:cs="Kfxltqmjncfppvsjevezxbkyagu"/>
                <w:b w:val="0"/>
                <w:sz w:val="20"/>
                <w:lang w:val="fr-CA"/>
              </w:rPr>
            </w:pPr>
            <w:r w:rsidRPr="00D6083E">
              <w:rPr>
                <w:rFonts w:asciiTheme="majorHAnsi" w:hAnsiTheme="majorHAnsi" w:cs="Kfxltqmjncfppvsjevezxbkyagu"/>
                <w:b w:val="0"/>
                <w:sz w:val="20"/>
                <w:vertAlign w:val="superscript"/>
                <w:lang w:val="en-CA"/>
              </w:rPr>
              <w:t>21</w:t>
            </w:r>
            <w:r w:rsidR="006B36DF" w:rsidRPr="00D6083E">
              <w:rPr>
                <w:rFonts w:asciiTheme="majorHAnsi" w:hAnsiTheme="majorHAnsi" w:cs="Kfxltqmjncfppvsjevezxbkyagu"/>
                <w:b w:val="0"/>
                <w:sz w:val="20"/>
                <w:vertAlign w:val="superscript"/>
                <w:lang w:val="en-CA"/>
              </w:rPr>
              <w:t xml:space="preserve"> </w:t>
            </w:r>
            <w:r w:rsidR="006B36DF" w:rsidRPr="00D6083E">
              <w:rPr>
                <w:rFonts w:asciiTheme="majorHAnsi" w:hAnsiTheme="majorHAnsi" w:cs="Kfxltqmjncfppvsjevezxbkyagu"/>
                <w:b w:val="0"/>
                <w:sz w:val="20"/>
                <w:lang w:val="en-CA"/>
              </w:rPr>
              <w:t xml:space="preserve">WorkSafeBC. (2005). </w:t>
            </w:r>
            <w:r w:rsidR="006B36DF" w:rsidRPr="00D6083E">
              <w:rPr>
                <w:rFonts w:asciiTheme="majorHAnsi" w:hAnsiTheme="majorHAnsi" w:cs="Kfxltqmjncfppvsjevezxbkyagu"/>
                <w:b w:val="0"/>
                <w:i/>
                <w:sz w:val="20"/>
                <w:lang w:val="en-CA"/>
              </w:rPr>
              <w:t>Preventing Heat Stress at Work</w:t>
            </w:r>
            <w:r w:rsidR="006B36DF" w:rsidRPr="00D6083E">
              <w:rPr>
                <w:rFonts w:asciiTheme="majorHAnsi" w:hAnsiTheme="majorHAnsi" w:cs="Kfxltqmjncfppvsjevezxbkyagu"/>
                <w:b w:val="0"/>
                <w:sz w:val="20"/>
                <w:lang w:val="en-CA"/>
              </w:rPr>
              <w:t xml:space="preserve">. </w:t>
            </w:r>
            <w:r w:rsidR="00FB66B2" w:rsidRPr="00021EF7">
              <w:rPr>
                <w:rFonts w:asciiTheme="majorHAnsi" w:hAnsiTheme="majorHAnsi" w:cs="Kfxltqmjncfppvsjevezxbkyagu"/>
                <w:b w:val="0"/>
                <w:sz w:val="20"/>
                <w:lang w:val="fr-CA"/>
              </w:rPr>
              <w:t>En ligne :</w:t>
            </w:r>
            <w:r w:rsidR="006B36DF" w:rsidRPr="00021EF7">
              <w:rPr>
                <w:rFonts w:asciiTheme="majorHAnsi" w:hAnsiTheme="majorHAnsi" w:cs="Kfxltqmjncfppvsjevezxbkyagu"/>
                <w:b w:val="0"/>
                <w:sz w:val="20"/>
                <w:lang w:val="fr-CA"/>
              </w:rPr>
              <w:t xml:space="preserve"> </w:t>
            </w:r>
            <w:r w:rsidR="00FB66B2" w:rsidRPr="00021EF7">
              <w:rPr>
                <w:rFonts w:asciiTheme="majorHAnsi" w:hAnsiTheme="majorHAnsi" w:cs="Kfxltqmjncfppvsjevezxbkyagu"/>
                <w:b w:val="0"/>
                <w:sz w:val="20"/>
                <w:lang w:val="fr-CA"/>
              </w:rPr>
              <w:t>http://www.worksafebc.com/publications/health_and_safety/by_topic/assets/pdf/heat_stress.pdf.</w:t>
            </w:r>
          </w:p>
          <w:p w:rsidR="00FB66B2" w:rsidRPr="00021EF7" w:rsidRDefault="00C843BC" w:rsidP="00FB66B2">
            <w:pPr>
              <w:widowControl w:val="0"/>
              <w:autoSpaceDE w:val="0"/>
              <w:autoSpaceDN w:val="0"/>
              <w:adjustRightInd w:val="0"/>
              <w:rPr>
                <w:rFonts w:asciiTheme="majorHAnsi" w:hAnsiTheme="majorHAnsi"/>
                <w:b w:val="0"/>
                <w:sz w:val="20"/>
                <w:szCs w:val="20"/>
                <w:lang w:val="fr-CA"/>
              </w:rPr>
            </w:pPr>
            <w:r w:rsidRPr="00021EF7">
              <w:rPr>
                <w:rFonts w:asciiTheme="majorHAnsi" w:hAnsiTheme="majorHAnsi"/>
                <w:b w:val="0"/>
                <w:sz w:val="20"/>
                <w:szCs w:val="20"/>
                <w:vertAlign w:val="superscript"/>
                <w:lang w:val="fr-CA"/>
              </w:rPr>
              <w:t>22</w:t>
            </w:r>
            <w:r w:rsidR="00FB66B2" w:rsidRPr="00021EF7">
              <w:rPr>
                <w:rFonts w:asciiTheme="majorHAnsi" w:hAnsiTheme="majorHAnsi"/>
                <w:b w:val="0"/>
                <w:sz w:val="20"/>
                <w:szCs w:val="20"/>
                <w:lang w:val="fr-CA"/>
              </w:rPr>
              <w:t xml:space="preserve"> Ministère du Travail de l’O</w:t>
            </w:r>
            <w:r w:rsidR="00BF5D7B" w:rsidRPr="00021EF7">
              <w:rPr>
                <w:rFonts w:asciiTheme="majorHAnsi" w:hAnsiTheme="majorHAnsi"/>
                <w:b w:val="0"/>
                <w:sz w:val="20"/>
                <w:szCs w:val="20"/>
                <w:lang w:val="fr-CA"/>
              </w:rPr>
              <w:t>ntario (</w:t>
            </w:r>
            <w:r w:rsidR="00FB66B2" w:rsidRPr="00021EF7">
              <w:rPr>
                <w:rFonts w:asciiTheme="majorHAnsi" w:hAnsiTheme="majorHAnsi"/>
                <w:b w:val="0"/>
                <w:sz w:val="20"/>
                <w:szCs w:val="20"/>
                <w:lang w:val="fr-CA"/>
              </w:rPr>
              <w:t xml:space="preserve">juin </w:t>
            </w:r>
            <w:r w:rsidR="00BF5D7B" w:rsidRPr="00021EF7">
              <w:rPr>
                <w:rFonts w:asciiTheme="majorHAnsi" w:hAnsiTheme="majorHAnsi"/>
                <w:b w:val="0"/>
                <w:sz w:val="20"/>
                <w:szCs w:val="20"/>
                <w:lang w:val="fr-CA"/>
              </w:rPr>
              <w:t>2014).</w:t>
            </w:r>
            <w:r w:rsidR="00FB66B2" w:rsidRPr="00021EF7">
              <w:rPr>
                <w:rFonts w:asciiTheme="majorHAnsi" w:hAnsiTheme="majorHAnsi"/>
                <w:b w:val="0"/>
                <w:i/>
                <w:sz w:val="20"/>
                <w:szCs w:val="20"/>
                <w:lang w:val="fr-CA"/>
              </w:rPr>
              <w:t xml:space="preserve"> Stress dû à la chaleur</w:t>
            </w:r>
            <w:r w:rsidR="00BF5D7B" w:rsidRPr="00021EF7">
              <w:rPr>
                <w:rFonts w:asciiTheme="majorHAnsi" w:hAnsiTheme="majorHAnsi"/>
                <w:b w:val="0"/>
                <w:i/>
                <w:sz w:val="20"/>
                <w:szCs w:val="20"/>
                <w:lang w:val="fr-CA"/>
              </w:rPr>
              <w:t xml:space="preserve">. </w:t>
            </w:r>
            <w:r w:rsidR="00FB66B2" w:rsidRPr="00021EF7">
              <w:rPr>
                <w:rFonts w:asciiTheme="majorHAnsi" w:hAnsiTheme="majorHAnsi"/>
                <w:b w:val="0"/>
                <w:sz w:val="20"/>
                <w:szCs w:val="20"/>
                <w:lang w:val="fr-CA"/>
              </w:rPr>
              <w:t>En ligne : https://www.labour.gov.on.ca/french/hs/pubs/gl_heat.php.</w:t>
            </w:r>
          </w:p>
          <w:p w:rsidR="00FB66B2" w:rsidRDefault="00FB66B2" w:rsidP="00FB66B2">
            <w:pPr>
              <w:widowControl w:val="0"/>
              <w:autoSpaceDE w:val="0"/>
              <w:autoSpaceDN w:val="0"/>
              <w:adjustRightInd w:val="0"/>
              <w:rPr>
                <w:rFonts w:asciiTheme="majorHAnsi" w:hAnsiTheme="majorHAnsi" w:cs="Kfxltqmjncfppvsjevezxbkyagu"/>
                <w:b w:val="0"/>
                <w:color w:val="0000FF" w:themeColor="hyperlink"/>
                <w:sz w:val="20"/>
                <w:szCs w:val="20"/>
                <w:u w:val="single"/>
                <w:lang w:val="fr-CA"/>
              </w:rPr>
            </w:pPr>
          </w:p>
          <w:p w:rsidR="000A28F6" w:rsidRDefault="000A28F6" w:rsidP="00FB66B2">
            <w:pPr>
              <w:widowControl w:val="0"/>
              <w:autoSpaceDE w:val="0"/>
              <w:autoSpaceDN w:val="0"/>
              <w:adjustRightInd w:val="0"/>
              <w:rPr>
                <w:rFonts w:asciiTheme="majorHAnsi" w:hAnsiTheme="majorHAnsi" w:cs="Kfxltqmjncfppvsjevezxbkyagu"/>
                <w:b w:val="0"/>
                <w:color w:val="0000FF" w:themeColor="hyperlink"/>
                <w:sz w:val="20"/>
                <w:szCs w:val="20"/>
                <w:u w:val="single"/>
                <w:lang w:val="fr-CA"/>
              </w:rPr>
            </w:pPr>
          </w:p>
          <w:p w:rsidR="000A28F6" w:rsidRDefault="000A28F6" w:rsidP="00FB66B2">
            <w:pPr>
              <w:widowControl w:val="0"/>
              <w:autoSpaceDE w:val="0"/>
              <w:autoSpaceDN w:val="0"/>
              <w:adjustRightInd w:val="0"/>
              <w:rPr>
                <w:rFonts w:asciiTheme="majorHAnsi" w:hAnsiTheme="majorHAnsi" w:cs="Kfxltqmjncfppvsjevezxbkyagu"/>
                <w:b w:val="0"/>
                <w:color w:val="0000FF" w:themeColor="hyperlink"/>
                <w:sz w:val="20"/>
                <w:szCs w:val="20"/>
                <w:u w:val="single"/>
                <w:lang w:val="fr-CA"/>
              </w:rPr>
            </w:pPr>
          </w:p>
          <w:p w:rsidR="000A28F6" w:rsidRPr="00021EF7" w:rsidRDefault="000A28F6" w:rsidP="00FB66B2">
            <w:pPr>
              <w:widowControl w:val="0"/>
              <w:autoSpaceDE w:val="0"/>
              <w:autoSpaceDN w:val="0"/>
              <w:adjustRightInd w:val="0"/>
              <w:rPr>
                <w:rFonts w:asciiTheme="majorHAnsi" w:hAnsiTheme="majorHAnsi" w:cs="Kfxltqmjncfppvsjevezxbkyagu"/>
                <w:b w:val="0"/>
                <w:color w:val="0000FF" w:themeColor="hyperlink"/>
                <w:sz w:val="20"/>
                <w:szCs w:val="20"/>
                <w:u w:val="single"/>
                <w:lang w:val="fr-CA"/>
              </w:rPr>
            </w:pPr>
          </w:p>
        </w:tc>
      </w:tr>
      <w:tr w:rsidR="00BD51FF" w:rsidRPr="00FF2975" w:rsidTr="00BD5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63F4" w:rsidRPr="00021EF7" w:rsidRDefault="008963F4" w:rsidP="008963F4">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lastRenderedPageBreak/>
              <w:t>Chacun est diff</w:t>
            </w:r>
            <w:r w:rsidR="001850D6" w:rsidRPr="00021EF7">
              <w:rPr>
                <w:rFonts w:asciiTheme="majorHAnsi" w:hAnsiTheme="majorHAnsi" w:cs="Kfxltqmjncfppvsjevezxbkyagu"/>
                <w:lang w:val="fr-CA"/>
              </w:rPr>
              <w:t>é</w:t>
            </w:r>
            <w:r w:rsidRPr="00021EF7">
              <w:rPr>
                <w:rFonts w:asciiTheme="majorHAnsi" w:hAnsiTheme="majorHAnsi" w:cs="Kfxltqmjncfppvsjevezxbkyagu"/>
                <w:lang w:val="fr-CA"/>
              </w:rPr>
              <w:t xml:space="preserve">rent </w:t>
            </w:r>
            <w:r w:rsidR="00021EF7" w:rsidRPr="00021EF7">
              <w:rPr>
                <w:rFonts w:asciiTheme="majorHAnsi" w:hAnsiTheme="majorHAnsi" w:cs="Kfxltqmjncfppvsjevezxbkyagu"/>
                <w:lang w:val="fr-CA"/>
              </w:rPr>
              <w:t>en ce qui concerne</w:t>
            </w:r>
            <w:r w:rsidRPr="00021EF7">
              <w:rPr>
                <w:rFonts w:asciiTheme="majorHAnsi" w:hAnsiTheme="majorHAnsi" w:cs="Kfxltqmjncfppvsjevezxbkyagu"/>
                <w:lang w:val="fr-CA"/>
              </w:rPr>
              <w:t xml:space="preserve"> l’acclimatation.</w:t>
            </w:r>
          </w:p>
          <w:p w:rsidR="00BD51FF" w:rsidRPr="00021EF7" w:rsidRDefault="008963F4" w:rsidP="008963F4">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 xml:space="preserve"> </w:t>
            </w:r>
          </w:p>
        </w:tc>
      </w:tr>
      <w:tr w:rsidR="00BD51FF" w:rsidRPr="00FF2975" w:rsidTr="00BD51FF">
        <w:tc>
          <w:tcPr>
            <w:cnfStyle w:val="001000000000" w:firstRow="0" w:lastRow="0" w:firstColumn="1" w:lastColumn="0" w:oddVBand="0" w:evenVBand="0" w:oddHBand="0" w:evenHBand="0" w:firstRowFirstColumn="0" w:firstRowLastColumn="0" w:lastRowFirstColumn="0" w:lastRowLastColumn="0"/>
            <w:tcW w:w="9350" w:type="dxa"/>
          </w:tcPr>
          <w:p w:rsidR="008963F4" w:rsidRPr="00021EF7" w:rsidRDefault="008963F4" w:rsidP="00AE1EFE">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 xml:space="preserve">Les personnes qui ne sont pas en bonne forme physique ou qui présentent </w:t>
            </w:r>
            <w:r w:rsidR="001850D6" w:rsidRPr="00021EF7">
              <w:rPr>
                <w:rFonts w:asciiTheme="majorHAnsi" w:hAnsiTheme="majorHAnsi" w:cs="Kfxltqmjncfppvsjevezxbkyagu"/>
                <w:b w:val="0"/>
                <w:lang w:val="fr-CA"/>
              </w:rPr>
              <w:t>différents</w:t>
            </w:r>
            <w:r w:rsidRPr="00021EF7">
              <w:rPr>
                <w:rFonts w:asciiTheme="majorHAnsi" w:hAnsiTheme="majorHAnsi" w:cs="Kfxltqmjncfppvsjevezxbkyagu"/>
                <w:b w:val="0"/>
                <w:lang w:val="fr-CA"/>
              </w:rPr>
              <w:t xml:space="preserve"> problèmes  sou</w:t>
            </w:r>
            <w:r w:rsidR="001850D6" w:rsidRPr="00021EF7">
              <w:rPr>
                <w:rFonts w:asciiTheme="majorHAnsi" w:hAnsiTheme="majorHAnsi" w:cs="Kfxltqmjncfppvsjevezxbkyagu"/>
                <w:b w:val="0"/>
                <w:lang w:val="fr-CA"/>
              </w:rPr>
              <w:t>s-</w:t>
            </w:r>
            <w:r w:rsidRPr="00021EF7">
              <w:rPr>
                <w:rFonts w:asciiTheme="majorHAnsi" w:hAnsiTheme="majorHAnsi" w:cs="Kfxltqmjncfppvsjevezxbkyagu"/>
                <w:b w:val="0"/>
                <w:lang w:val="fr-CA"/>
              </w:rPr>
              <w:t xml:space="preserve">jacents </w:t>
            </w:r>
            <w:r w:rsidR="00E42C37">
              <w:rPr>
                <w:rFonts w:asciiTheme="majorHAnsi" w:hAnsiTheme="majorHAnsi" w:cs="Kfxltqmjncfppvsjevezxbkyagu"/>
                <w:b w:val="0"/>
                <w:lang w:val="fr-CA"/>
              </w:rPr>
              <w:t xml:space="preserve">de santé </w:t>
            </w:r>
            <w:r w:rsidRPr="00021EF7">
              <w:rPr>
                <w:rFonts w:asciiTheme="majorHAnsi" w:hAnsiTheme="majorHAnsi" w:cs="Kfxltqmjncfppvsjevezxbkyagu"/>
                <w:b w:val="0"/>
                <w:lang w:val="fr-CA"/>
              </w:rPr>
              <w:t>prennent plus de temps à s’acclimater.</w:t>
            </w:r>
            <w:r w:rsidRPr="00021EF7">
              <w:rPr>
                <w:rFonts w:asciiTheme="majorHAnsi" w:hAnsiTheme="majorHAnsi" w:cs="Kfxltqmjncfppvsjevezxbkyagu"/>
                <w:b w:val="0"/>
                <w:vertAlign w:val="superscript"/>
                <w:lang w:val="fr-CA"/>
              </w:rPr>
              <w:t>22</w:t>
            </w:r>
          </w:p>
          <w:p w:rsidR="00BF5D7B" w:rsidRPr="00021EF7" w:rsidRDefault="00BF5D7B" w:rsidP="00AE1EFE">
            <w:pPr>
              <w:widowControl w:val="0"/>
              <w:autoSpaceDE w:val="0"/>
              <w:autoSpaceDN w:val="0"/>
              <w:adjustRightInd w:val="0"/>
              <w:rPr>
                <w:rFonts w:asciiTheme="majorHAnsi" w:hAnsiTheme="majorHAnsi" w:cs="Kfxltqmjncfppvsjevezxbkyagu"/>
                <w:b w:val="0"/>
                <w:lang w:val="fr-CA"/>
              </w:rPr>
            </w:pPr>
          </w:p>
          <w:p w:rsidR="00BF5D7B" w:rsidRPr="00021EF7" w:rsidRDefault="00C843BC" w:rsidP="00AE1EFE">
            <w:pPr>
              <w:widowControl w:val="0"/>
              <w:autoSpaceDE w:val="0"/>
              <w:autoSpaceDN w:val="0"/>
              <w:adjustRightInd w:val="0"/>
              <w:rPr>
                <w:rFonts w:asciiTheme="majorHAnsi" w:hAnsiTheme="majorHAnsi" w:cs="Kfxltqmjncfppvsjevezxbkyagu"/>
                <w:lang w:val="fr-CA"/>
              </w:rPr>
            </w:pPr>
            <w:r w:rsidRPr="00021EF7">
              <w:rPr>
                <w:rFonts w:asciiTheme="majorHAnsi" w:hAnsiTheme="majorHAnsi"/>
                <w:b w:val="0"/>
                <w:sz w:val="20"/>
                <w:szCs w:val="20"/>
                <w:vertAlign w:val="superscript"/>
                <w:lang w:val="fr-CA"/>
              </w:rPr>
              <w:t xml:space="preserve">22 </w:t>
            </w:r>
            <w:r w:rsidR="00FB66B2" w:rsidRPr="00021EF7">
              <w:rPr>
                <w:rFonts w:asciiTheme="majorHAnsi" w:hAnsiTheme="majorHAnsi"/>
                <w:b w:val="0"/>
                <w:sz w:val="20"/>
                <w:szCs w:val="20"/>
                <w:lang w:val="fr-CA"/>
              </w:rPr>
              <w:t>Ministère du Travail de l’Ontario (juin 2014).</w:t>
            </w:r>
            <w:r w:rsidR="00FB66B2" w:rsidRPr="00021EF7">
              <w:rPr>
                <w:rFonts w:asciiTheme="majorHAnsi" w:hAnsiTheme="majorHAnsi"/>
                <w:b w:val="0"/>
                <w:i/>
                <w:sz w:val="20"/>
                <w:szCs w:val="20"/>
                <w:lang w:val="fr-CA"/>
              </w:rPr>
              <w:t xml:space="preserve"> Stress dû à la chaleur. </w:t>
            </w:r>
            <w:r w:rsidR="00FB66B2" w:rsidRPr="00021EF7">
              <w:rPr>
                <w:rFonts w:asciiTheme="majorHAnsi" w:hAnsiTheme="majorHAnsi"/>
                <w:b w:val="0"/>
                <w:sz w:val="20"/>
                <w:szCs w:val="20"/>
                <w:lang w:val="fr-CA"/>
              </w:rPr>
              <w:t>En ligne :</w:t>
            </w:r>
            <w:r w:rsidR="000A28F6">
              <w:rPr>
                <w:rFonts w:asciiTheme="majorHAnsi" w:hAnsiTheme="majorHAnsi"/>
                <w:b w:val="0"/>
                <w:sz w:val="20"/>
                <w:szCs w:val="20"/>
                <w:lang w:val="fr-CA"/>
              </w:rPr>
              <w:t xml:space="preserve"> </w:t>
            </w:r>
            <w:r w:rsidR="000A28F6" w:rsidRPr="000A28F6">
              <w:rPr>
                <w:rFonts w:asciiTheme="majorHAnsi" w:hAnsiTheme="majorHAnsi"/>
                <w:b w:val="0"/>
                <w:sz w:val="20"/>
                <w:szCs w:val="20"/>
                <w:lang w:val="fr-CA"/>
              </w:rPr>
              <w:t>https://www.labour.gov.on.ca/french/hs/pubs/gl_heat.php</w:t>
            </w:r>
            <w:r w:rsidR="000A28F6">
              <w:rPr>
                <w:rFonts w:asciiTheme="majorHAnsi" w:hAnsiTheme="majorHAnsi"/>
                <w:b w:val="0"/>
                <w:sz w:val="20"/>
                <w:szCs w:val="20"/>
                <w:lang w:val="fr-CA"/>
              </w:rPr>
              <w:t>.</w:t>
            </w:r>
          </w:p>
          <w:p w:rsidR="00A073C4" w:rsidRPr="00021EF7" w:rsidRDefault="00A073C4" w:rsidP="008963F4">
            <w:pPr>
              <w:widowControl w:val="0"/>
              <w:autoSpaceDE w:val="0"/>
              <w:autoSpaceDN w:val="0"/>
              <w:adjustRightInd w:val="0"/>
              <w:rPr>
                <w:rFonts w:asciiTheme="majorHAnsi" w:hAnsiTheme="majorHAnsi" w:cs="Kfxltqmjncfppvsjevezxbkyagu"/>
                <w:b w:val="0"/>
                <w:lang w:val="fr-CA"/>
              </w:rPr>
            </w:pPr>
          </w:p>
        </w:tc>
      </w:tr>
      <w:tr w:rsidR="00BA65BA" w:rsidRPr="00FF2975" w:rsidTr="00BD5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963F4" w:rsidRPr="00021EF7" w:rsidRDefault="00271AE6" w:rsidP="00BA65BA">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Buvez suffisamment d’eau pour ne jamais ressentir la soif.</w:t>
            </w:r>
          </w:p>
          <w:p w:rsidR="00806AFF" w:rsidRPr="00021EF7" w:rsidRDefault="00806AFF" w:rsidP="00271AE6">
            <w:pPr>
              <w:widowControl w:val="0"/>
              <w:autoSpaceDE w:val="0"/>
              <w:autoSpaceDN w:val="0"/>
              <w:adjustRightInd w:val="0"/>
              <w:rPr>
                <w:rFonts w:asciiTheme="majorHAnsi" w:hAnsiTheme="majorHAnsi" w:cs="Kfxltqmjncfppvsjevezxbkyagu"/>
                <w:lang w:val="fr-CA"/>
              </w:rPr>
            </w:pPr>
          </w:p>
        </w:tc>
      </w:tr>
      <w:tr w:rsidR="00BA65BA" w:rsidRPr="00021EF7" w:rsidTr="00BD51FF">
        <w:tc>
          <w:tcPr>
            <w:cnfStyle w:val="001000000000" w:firstRow="0" w:lastRow="0" w:firstColumn="1" w:lastColumn="0" w:oddVBand="0" w:evenVBand="0" w:oddHBand="0" w:evenHBand="0" w:firstRowFirstColumn="0" w:firstRowLastColumn="0" w:lastRowFirstColumn="0" w:lastRowLastColumn="0"/>
            <w:tcW w:w="9350" w:type="dxa"/>
          </w:tcPr>
          <w:p w:rsidR="00271AE6" w:rsidRPr="00021EF7" w:rsidRDefault="00271AE6" w:rsidP="00BA65BA">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Être suffisamment hydraté est critique pour éviter le stress thermique. Lorsque vous ressentez la soif, vous êtes déjà déshydraté. Lors d’une activité modérée dans des conditions modérément chaudes, les travailleurs devraient boire environ une tasse d’eau toutes les 15 à 20</w:t>
            </w:r>
            <w:r w:rsidR="001850D6" w:rsidRPr="00021EF7">
              <w:rPr>
                <w:rFonts w:asciiTheme="majorHAnsi" w:hAnsiTheme="majorHAnsi" w:cs="Kfxltqmjncfppvsjevezxbkyagu"/>
                <w:b w:val="0"/>
                <w:lang w:val="fr-CA"/>
              </w:rPr>
              <w:t> </w:t>
            </w:r>
            <w:r w:rsidRPr="00021EF7">
              <w:rPr>
                <w:rFonts w:asciiTheme="majorHAnsi" w:hAnsiTheme="majorHAnsi" w:cs="Kfxltqmjncfppvsjevezxbkyagu"/>
                <w:b w:val="0"/>
                <w:lang w:val="fr-CA"/>
              </w:rPr>
              <w:t>minutes</w:t>
            </w:r>
            <w:r w:rsidRPr="00021EF7">
              <w:rPr>
                <w:rFonts w:asciiTheme="majorHAnsi" w:hAnsiTheme="majorHAnsi" w:cs="Kfxltqmjncfppvsjevezxbkyagu"/>
                <w:b w:val="0"/>
                <w:vertAlign w:val="superscript"/>
                <w:lang w:val="fr-CA"/>
              </w:rPr>
              <w:t>23</w:t>
            </w:r>
            <w:r w:rsidR="00021EF7" w:rsidRPr="00021EF7">
              <w:rPr>
                <w:rFonts w:asciiTheme="majorHAnsi" w:hAnsiTheme="majorHAnsi" w:cs="Kfxltqmjncfppvsjevezxbkyagu"/>
                <w:b w:val="0"/>
                <w:lang w:val="fr-CA"/>
              </w:rPr>
              <w:t>.</w:t>
            </w:r>
          </w:p>
          <w:p w:rsidR="00BA65BA" w:rsidRPr="00021EF7" w:rsidRDefault="00BA65BA" w:rsidP="00BA65BA">
            <w:pPr>
              <w:widowControl w:val="0"/>
              <w:autoSpaceDE w:val="0"/>
              <w:autoSpaceDN w:val="0"/>
              <w:adjustRightInd w:val="0"/>
              <w:rPr>
                <w:rFonts w:asciiTheme="majorHAnsi" w:eastAsia="Kfxltqmjncfppvsjevezxbkyagu" w:hAnsiTheme="majorHAnsi" w:cs="Kfxltqmjncfppvsjevezxbkyagu"/>
                <w:b w:val="0"/>
                <w:bCs w:val="0"/>
                <w:lang w:val="fr-CA"/>
              </w:rPr>
            </w:pPr>
          </w:p>
          <w:p w:rsidR="00BA65BA" w:rsidRPr="00021EF7" w:rsidRDefault="00C843BC" w:rsidP="00BA65BA">
            <w:pPr>
              <w:tabs>
                <w:tab w:val="left" w:pos="0"/>
              </w:tabs>
              <w:rPr>
                <w:rFonts w:asciiTheme="majorHAnsi" w:hAnsiTheme="majorHAnsi"/>
                <w:b w:val="0"/>
                <w:sz w:val="20"/>
                <w:lang w:val="fr-CA"/>
              </w:rPr>
            </w:pPr>
            <w:r w:rsidRPr="00D6083E">
              <w:rPr>
                <w:rFonts w:asciiTheme="majorHAnsi" w:hAnsiTheme="majorHAnsi" w:cs="Kfxltqmjncfppvsjevezxbkyagu"/>
                <w:b w:val="0"/>
                <w:sz w:val="20"/>
                <w:vertAlign w:val="superscript"/>
                <w:lang w:val="en-CA"/>
              </w:rPr>
              <w:t>23</w:t>
            </w:r>
            <w:r w:rsidR="00BA65BA" w:rsidRPr="00D6083E">
              <w:rPr>
                <w:rFonts w:asciiTheme="majorHAnsi" w:hAnsiTheme="majorHAnsi" w:cs="Kfxltqmjncfppvsjevezxbkyagu"/>
                <w:b w:val="0"/>
                <w:sz w:val="20"/>
                <w:vertAlign w:val="superscript"/>
                <w:lang w:val="en-CA"/>
              </w:rPr>
              <w:t xml:space="preserve"> </w:t>
            </w:r>
            <w:r w:rsidR="00BA65BA" w:rsidRPr="00D6083E">
              <w:rPr>
                <w:rFonts w:asciiTheme="majorHAnsi" w:hAnsiTheme="majorHAnsi"/>
                <w:b w:val="0"/>
                <w:sz w:val="20"/>
                <w:lang w:val="en-CA"/>
              </w:rPr>
              <w:t>Centers for Disease Control and Prevention. (</w:t>
            </w:r>
            <w:r w:rsidR="00FB66B2" w:rsidRPr="00D6083E">
              <w:rPr>
                <w:rFonts w:asciiTheme="majorHAnsi" w:hAnsiTheme="majorHAnsi"/>
                <w:b w:val="0"/>
                <w:sz w:val="20"/>
                <w:lang w:val="en-CA"/>
              </w:rPr>
              <w:t xml:space="preserve">6 </w:t>
            </w:r>
            <w:proofErr w:type="spellStart"/>
            <w:r w:rsidR="00FB66B2" w:rsidRPr="00D6083E">
              <w:rPr>
                <w:rFonts w:asciiTheme="majorHAnsi" w:hAnsiTheme="majorHAnsi"/>
                <w:b w:val="0"/>
                <w:sz w:val="20"/>
                <w:lang w:val="en-CA"/>
              </w:rPr>
              <w:t>juin</w:t>
            </w:r>
            <w:proofErr w:type="spellEnd"/>
            <w:r w:rsidR="00FB66B2" w:rsidRPr="00D6083E">
              <w:rPr>
                <w:rFonts w:asciiTheme="majorHAnsi" w:hAnsiTheme="majorHAnsi"/>
                <w:b w:val="0"/>
                <w:sz w:val="20"/>
                <w:lang w:val="en-CA"/>
              </w:rPr>
              <w:t xml:space="preserve"> </w:t>
            </w:r>
            <w:r w:rsidR="00BA65BA" w:rsidRPr="00D6083E">
              <w:rPr>
                <w:rFonts w:asciiTheme="majorHAnsi" w:hAnsiTheme="majorHAnsi"/>
                <w:b w:val="0"/>
                <w:sz w:val="20"/>
                <w:lang w:val="en-CA"/>
              </w:rPr>
              <w:t xml:space="preserve">2014). NIOSH Fast Facts: Protecting Yourself from Heat Stress. </w:t>
            </w:r>
            <w:r w:rsidR="00FB66B2" w:rsidRPr="00021EF7">
              <w:rPr>
                <w:rFonts w:asciiTheme="majorHAnsi" w:hAnsiTheme="majorHAnsi"/>
                <w:b w:val="0"/>
                <w:sz w:val="20"/>
                <w:lang w:val="fr-CA"/>
              </w:rPr>
              <w:t xml:space="preserve">En ligne : </w:t>
            </w:r>
            <w:r w:rsidR="00BA65BA" w:rsidRPr="00021EF7">
              <w:rPr>
                <w:rFonts w:asciiTheme="majorHAnsi" w:hAnsiTheme="majorHAnsi"/>
                <w:b w:val="0"/>
                <w:sz w:val="20"/>
                <w:lang w:val="fr-CA"/>
              </w:rPr>
              <w:t>http://www.cdc.gov/niosh/docs/2010-114/</w:t>
            </w:r>
            <w:r w:rsidR="00FB66B2" w:rsidRPr="00021EF7">
              <w:rPr>
                <w:rFonts w:asciiTheme="majorHAnsi" w:hAnsiTheme="majorHAnsi"/>
                <w:b w:val="0"/>
                <w:sz w:val="20"/>
                <w:lang w:val="fr-CA"/>
              </w:rPr>
              <w:t>.</w:t>
            </w:r>
          </w:p>
          <w:p w:rsidR="00BA65BA" w:rsidRPr="00021EF7" w:rsidRDefault="00BA65BA" w:rsidP="00BA65BA">
            <w:pPr>
              <w:widowControl w:val="0"/>
              <w:autoSpaceDE w:val="0"/>
              <w:autoSpaceDN w:val="0"/>
              <w:adjustRightInd w:val="0"/>
              <w:rPr>
                <w:rFonts w:asciiTheme="majorHAnsi" w:hAnsiTheme="majorHAnsi" w:cs="Kfxltqmjncfppvsjevezxbkyagu"/>
                <w:lang w:val="fr-CA"/>
              </w:rPr>
            </w:pPr>
          </w:p>
        </w:tc>
      </w:tr>
      <w:tr w:rsidR="00BA65BA" w:rsidRPr="00FF2975" w:rsidTr="00BD5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71AE6" w:rsidRPr="00021EF7" w:rsidRDefault="00271AE6" w:rsidP="00BA65BA">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 xml:space="preserve">Les </w:t>
            </w:r>
            <w:r w:rsidRPr="00021EF7">
              <w:rPr>
                <w:rFonts w:asciiTheme="majorHAnsi" w:hAnsiTheme="majorHAnsi"/>
                <w:color w:val="000000" w:themeColor="text1"/>
                <w:lang w:val="fr-CA"/>
              </w:rPr>
              <w:t xml:space="preserve">comprimés </w:t>
            </w:r>
            <w:r w:rsidR="00FB66B2" w:rsidRPr="00021EF7">
              <w:rPr>
                <w:rFonts w:asciiTheme="majorHAnsi" w:hAnsiTheme="majorHAnsi"/>
                <w:color w:val="000000" w:themeColor="text1"/>
                <w:lang w:val="fr-CA"/>
              </w:rPr>
              <w:t>de sel</w:t>
            </w:r>
            <w:r w:rsidRPr="00021EF7">
              <w:rPr>
                <w:rFonts w:asciiTheme="majorHAnsi" w:hAnsiTheme="majorHAnsi"/>
                <w:color w:val="000000" w:themeColor="text1"/>
                <w:lang w:val="fr-CA"/>
              </w:rPr>
              <w:t xml:space="preserve"> ne sont pas recommandés pour la prévention du stress thermique.</w:t>
            </w:r>
          </w:p>
          <w:p w:rsidR="00806AFF" w:rsidRPr="00021EF7" w:rsidRDefault="00806AFF" w:rsidP="00271AE6">
            <w:pPr>
              <w:widowControl w:val="0"/>
              <w:autoSpaceDE w:val="0"/>
              <w:autoSpaceDN w:val="0"/>
              <w:adjustRightInd w:val="0"/>
              <w:rPr>
                <w:rFonts w:asciiTheme="majorHAnsi" w:hAnsiTheme="majorHAnsi" w:cs="Kfxltqmjncfppvsjevezxbkyagu"/>
                <w:lang w:val="fr-CA"/>
              </w:rPr>
            </w:pPr>
          </w:p>
        </w:tc>
      </w:tr>
      <w:tr w:rsidR="00BA65BA" w:rsidRPr="00FF2975" w:rsidTr="00BD51FF">
        <w:tc>
          <w:tcPr>
            <w:cnfStyle w:val="001000000000" w:firstRow="0" w:lastRow="0" w:firstColumn="1" w:lastColumn="0" w:oddVBand="0" w:evenVBand="0" w:oddHBand="0" w:evenHBand="0" w:firstRowFirstColumn="0" w:firstRowLastColumn="0" w:lastRowFirstColumn="0" w:lastRowLastColumn="0"/>
            <w:tcW w:w="9350" w:type="dxa"/>
          </w:tcPr>
          <w:p w:rsidR="00271AE6" w:rsidRPr="00021EF7" w:rsidRDefault="00271AE6" w:rsidP="00BA65BA">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Pour aider à prévenir le stress thermique, ayez une alimentation équilibrée plutôt que de prendre des comprimés</w:t>
            </w:r>
            <w:r w:rsidR="001850D6" w:rsidRPr="00021EF7">
              <w:rPr>
                <w:rFonts w:asciiTheme="majorHAnsi" w:hAnsiTheme="majorHAnsi" w:cs="Kfxltqmjncfppvsjevezxbkyagu"/>
                <w:b w:val="0"/>
                <w:lang w:val="fr-CA"/>
              </w:rPr>
              <w:t> </w:t>
            </w:r>
            <w:r w:rsidR="00FB66B2" w:rsidRPr="00021EF7">
              <w:rPr>
                <w:rFonts w:asciiTheme="majorHAnsi" w:hAnsiTheme="majorHAnsi" w:cs="Kfxltqmjncfppvsjevezxbkyagu"/>
                <w:b w:val="0"/>
                <w:lang w:val="fr-CA"/>
              </w:rPr>
              <w:t>de sel</w:t>
            </w:r>
            <w:r w:rsidRPr="00021EF7">
              <w:rPr>
                <w:rFonts w:asciiTheme="majorHAnsi" w:hAnsiTheme="majorHAnsi" w:cs="Kfxltqmjncfppvsjevezxbkyagu"/>
                <w:b w:val="0"/>
                <w:vertAlign w:val="superscript"/>
                <w:lang w:val="fr-CA"/>
              </w:rPr>
              <w:t>24</w:t>
            </w:r>
            <w:r w:rsidR="00FB66B2" w:rsidRPr="00021EF7">
              <w:rPr>
                <w:rFonts w:asciiTheme="majorHAnsi" w:hAnsiTheme="majorHAnsi" w:cs="Kfxltqmjncfppvsjevezxbkyagu"/>
                <w:b w:val="0"/>
                <w:lang w:val="fr-CA"/>
              </w:rPr>
              <w:t xml:space="preserve">. </w:t>
            </w:r>
            <w:r w:rsidRPr="00021EF7">
              <w:rPr>
                <w:rFonts w:asciiTheme="majorHAnsi" w:hAnsiTheme="majorHAnsi" w:cs="Kfxltqmjncfppvsjevezxbkyagu"/>
                <w:b w:val="0"/>
                <w:lang w:val="fr-CA"/>
              </w:rPr>
              <w:t>Trop de sel peut causer une augmentation de la température corporelle, augmenter la soi</w:t>
            </w:r>
            <w:r w:rsidR="00BC3082" w:rsidRPr="00021EF7">
              <w:rPr>
                <w:rFonts w:asciiTheme="majorHAnsi" w:hAnsiTheme="majorHAnsi" w:cs="Kfxltqmjncfppvsjevezxbkyagu"/>
                <w:b w:val="0"/>
                <w:lang w:val="fr-CA"/>
              </w:rPr>
              <w:t xml:space="preserve">f </w:t>
            </w:r>
            <w:r w:rsidRPr="00021EF7">
              <w:rPr>
                <w:rFonts w:asciiTheme="majorHAnsi" w:hAnsiTheme="majorHAnsi" w:cs="Kfxltqmjncfppvsjevezxbkyagu"/>
                <w:b w:val="0"/>
                <w:lang w:val="fr-CA"/>
              </w:rPr>
              <w:t xml:space="preserve">et </w:t>
            </w:r>
            <w:r w:rsidR="00021EF7" w:rsidRPr="00021EF7">
              <w:rPr>
                <w:rFonts w:asciiTheme="majorHAnsi" w:hAnsiTheme="majorHAnsi" w:cs="Kfxltqmjncfppvsjevezxbkyagu"/>
                <w:b w:val="0"/>
                <w:lang w:val="fr-CA"/>
              </w:rPr>
              <w:t>entraîner</w:t>
            </w:r>
            <w:r w:rsidRPr="00021EF7">
              <w:rPr>
                <w:rFonts w:asciiTheme="majorHAnsi" w:hAnsiTheme="majorHAnsi" w:cs="Kfxltqmjncfppvsjevezxbkyagu"/>
                <w:b w:val="0"/>
                <w:lang w:val="fr-CA"/>
              </w:rPr>
              <w:t xml:space="preserve"> </w:t>
            </w:r>
            <w:r w:rsidR="00BC3082" w:rsidRPr="00021EF7">
              <w:rPr>
                <w:rFonts w:asciiTheme="majorHAnsi" w:hAnsiTheme="majorHAnsi" w:cs="Kfxltqmjncfppvsjevezxbkyagu"/>
                <w:b w:val="0"/>
                <w:lang w:val="fr-CA"/>
              </w:rPr>
              <w:t>d</w:t>
            </w:r>
            <w:r w:rsidRPr="00021EF7">
              <w:rPr>
                <w:rFonts w:asciiTheme="majorHAnsi" w:hAnsiTheme="majorHAnsi" w:cs="Kfxltqmjncfppvsjevezxbkyagu"/>
                <w:b w:val="0"/>
                <w:lang w:val="fr-CA"/>
              </w:rPr>
              <w:t>’autres maladies.</w:t>
            </w:r>
          </w:p>
          <w:p w:rsidR="00BA65BA" w:rsidRPr="00021EF7" w:rsidRDefault="00BA65BA" w:rsidP="00BA65BA">
            <w:pPr>
              <w:widowControl w:val="0"/>
              <w:autoSpaceDE w:val="0"/>
              <w:autoSpaceDN w:val="0"/>
              <w:adjustRightInd w:val="0"/>
              <w:rPr>
                <w:rFonts w:asciiTheme="majorHAnsi" w:hAnsiTheme="majorHAnsi" w:cs="Kfxltqmjncfppvsjevezxbkyagu"/>
                <w:b w:val="0"/>
                <w:lang w:val="fr-CA"/>
              </w:rPr>
            </w:pPr>
          </w:p>
          <w:p w:rsidR="00FB66B2" w:rsidRPr="00021EF7" w:rsidRDefault="000C6C04" w:rsidP="00BA65BA">
            <w:pPr>
              <w:widowControl w:val="0"/>
              <w:autoSpaceDE w:val="0"/>
              <w:autoSpaceDN w:val="0"/>
              <w:adjustRightInd w:val="0"/>
              <w:rPr>
                <w:rFonts w:asciiTheme="majorHAnsi" w:hAnsiTheme="majorHAnsi" w:cs="Kfxltqmjncfppvsjevezxbkyagu"/>
                <w:b w:val="0"/>
                <w:i/>
                <w:sz w:val="20"/>
                <w:lang w:val="fr-CA"/>
              </w:rPr>
            </w:pPr>
            <w:r w:rsidRPr="00D6083E">
              <w:rPr>
                <w:rFonts w:asciiTheme="majorHAnsi" w:hAnsiTheme="majorHAnsi" w:cs="Kfxltqmjncfppvsjevezxbkyagu"/>
                <w:b w:val="0"/>
                <w:sz w:val="20"/>
                <w:vertAlign w:val="superscript"/>
                <w:lang w:val="en-CA"/>
              </w:rPr>
              <w:t>24</w:t>
            </w:r>
            <w:r w:rsidR="00BA65BA" w:rsidRPr="00D6083E">
              <w:rPr>
                <w:rFonts w:asciiTheme="majorHAnsi" w:hAnsiTheme="majorHAnsi" w:cs="Kfxltqmjncfppvsjevezxbkyagu"/>
                <w:b w:val="0"/>
                <w:sz w:val="20"/>
                <w:vertAlign w:val="superscript"/>
                <w:lang w:val="en-CA"/>
              </w:rPr>
              <w:t xml:space="preserve"> </w:t>
            </w:r>
            <w:proofErr w:type="spellStart"/>
            <w:r w:rsidR="00BA65BA" w:rsidRPr="00D6083E">
              <w:rPr>
                <w:rFonts w:asciiTheme="majorHAnsi" w:hAnsiTheme="majorHAnsi" w:cs="Kfxltqmjncfppvsjevezxbkyagu"/>
                <w:b w:val="0"/>
                <w:sz w:val="20"/>
                <w:lang w:val="en-CA"/>
              </w:rPr>
              <w:t>Oudyk</w:t>
            </w:r>
            <w:proofErr w:type="spellEnd"/>
            <w:r w:rsidR="00BA65BA" w:rsidRPr="00D6083E">
              <w:rPr>
                <w:rFonts w:asciiTheme="majorHAnsi" w:hAnsiTheme="majorHAnsi" w:cs="Kfxltqmjncfppvsjevezxbkyagu"/>
                <w:b w:val="0"/>
                <w:sz w:val="20"/>
                <w:lang w:val="en-CA"/>
              </w:rPr>
              <w:t>, J. (</w:t>
            </w:r>
            <w:r w:rsidR="00FB66B2" w:rsidRPr="00D6083E">
              <w:rPr>
                <w:rFonts w:asciiTheme="majorHAnsi" w:hAnsiTheme="majorHAnsi" w:cs="Kfxltqmjncfppvsjevezxbkyagu"/>
                <w:b w:val="0"/>
                <w:sz w:val="20"/>
                <w:lang w:val="en-CA"/>
              </w:rPr>
              <w:t xml:space="preserve">30 </w:t>
            </w:r>
            <w:proofErr w:type="spellStart"/>
            <w:r w:rsidR="00FB66B2" w:rsidRPr="00D6083E">
              <w:rPr>
                <w:rFonts w:asciiTheme="majorHAnsi" w:hAnsiTheme="majorHAnsi" w:cs="Kfxltqmjncfppvsjevezxbkyagu"/>
                <w:b w:val="0"/>
                <w:sz w:val="20"/>
                <w:lang w:val="en-CA"/>
              </w:rPr>
              <w:t>octobre</w:t>
            </w:r>
            <w:proofErr w:type="spellEnd"/>
            <w:r w:rsidR="00FB66B2" w:rsidRPr="00D6083E">
              <w:rPr>
                <w:rFonts w:asciiTheme="majorHAnsi" w:hAnsiTheme="majorHAnsi" w:cs="Kfxltqmjncfppvsjevezxbkyagu"/>
                <w:b w:val="0"/>
                <w:sz w:val="20"/>
                <w:lang w:val="en-CA"/>
              </w:rPr>
              <w:t xml:space="preserve"> </w:t>
            </w:r>
            <w:r w:rsidR="00BA65BA" w:rsidRPr="00D6083E">
              <w:rPr>
                <w:rFonts w:asciiTheme="majorHAnsi" w:hAnsiTheme="majorHAnsi" w:cs="Kfxltqmjncfppvsjevezxbkyagu"/>
                <w:b w:val="0"/>
                <w:sz w:val="20"/>
                <w:lang w:val="en-CA"/>
              </w:rPr>
              <w:t>2014). Doing Something About Heat Stress Presentation</w:t>
            </w:r>
            <w:r w:rsidR="00BA65BA" w:rsidRPr="00D6083E">
              <w:rPr>
                <w:rFonts w:asciiTheme="majorHAnsi" w:hAnsiTheme="majorHAnsi" w:cs="Kfxltqmjncfppvsjevezxbkyagu"/>
                <w:b w:val="0"/>
                <w:i/>
                <w:sz w:val="20"/>
                <w:lang w:val="en-CA"/>
              </w:rPr>
              <w:t xml:space="preserve">. </w:t>
            </w:r>
            <w:r w:rsidR="00FB66B2" w:rsidRPr="00021EF7">
              <w:rPr>
                <w:rFonts w:asciiTheme="majorHAnsi" w:hAnsiTheme="majorHAnsi" w:cs="Kfxltqmjncfppvsjevezxbkyagu"/>
                <w:b w:val="0"/>
                <w:i/>
                <w:sz w:val="20"/>
                <w:lang w:val="fr-CA"/>
              </w:rPr>
              <w:t>Centres de santé des travailleurs (ses) de l’</w:t>
            </w:r>
            <w:r w:rsidR="00096ECE" w:rsidRPr="00021EF7">
              <w:rPr>
                <w:rFonts w:asciiTheme="majorHAnsi" w:hAnsiTheme="majorHAnsi" w:cs="Kfxltqmjncfppvsjevezxbkyagu"/>
                <w:b w:val="0"/>
                <w:i/>
                <w:sz w:val="20"/>
                <w:lang w:val="fr-CA"/>
              </w:rPr>
              <w:t xml:space="preserve">Ontario. </w:t>
            </w:r>
            <w:r w:rsidR="00FB66B2" w:rsidRPr="00021EF7">
              <w:rPr>
                <w:rFonts w:asciiTheme="majorHAnsi" w:hAnsiTheme="majorHAnsi" w:cs="Kfxltqmjncfppvsjevezxbkyagu"/>
                <w:b w:val="0"/>
                <w:sz w:val="20"/>
                <w:lang w:val="fr-CA"/>
              </w:rPr>
              <w:t xml:space="preserve">En ligne : </w:t>
            </w:r>
          </w:p>
          <w:p w:rsidR="00FB66B2" w:rsidRPr="00021EF7" w:rsidRDefault="00FB66B2" w:rsidP="00BA65BA">
            <w:pPr>
              <w:widowControl w:val="0"/>
              <w:autoSpaceDE w:val="0"/>
              <w:autoSpaceDN w:val="0"/>
              <w:adjustRightInd w:val="0"/>
              <w:rPr>
                <w:rFonts w:asciiTheme="majorHAnsi" w:hAnsiTheme="majorHAnsi" w:cs="Kfxltqmjncfppvsjevezxbkyagu"/>
                <w:sz w:val="20"/>
                <w:lang w:val="fr-CA"/>
              </w:rPr>
            </w:pPr>
            <w:r w:rsidRPr="00021EF7">
              <w:rPr>
                <w:rFonts w:asciiTheme="majorHAnsi" w:hAnsiTheme="majorHAnsi" w:cs="Kfxltqmjncfppvsjevezxbkyagu"/>
                <w:b w:val="0"/>
                <w:sz w:val="20"/>
                <w:lang w:val="fr-CA"/>
              </w:rPr>
              <w:t>http://www.ohcow.on.ca/edit/files/25thanniversary/Doing%20something%20about%20heat%20stress%20Oct%2031%202014s.pdf.</w:t>
            </w:r>
          </w:p>
          <w:p w:rsidR="00C843BC" w:rsidRPr="00021EF7" w:rsidRDefault="00C843BC" w:rsidP="00FB66B2">
            <w:pPr>
              <w:widowControl w:val="0"/>
              <w:autoSpaceDE w:val="0"/>
              <w:autoSpaceDN w:val="0"/>
              <w:adjustRightInd w:val="0"/>
              <w:rPr>
                <w:rFonts w:asciiTheme="majorHAnsi" w:hAnsiTheme="majorHAnsi" w:cs="Kfxltqmjncfppvsjevezxbkyagu"/>
                <w:b w:val="0"/>
                <w:sz w:val="20"/>
                <w:lang w:val="fr-CA"/>
              </w:rPr>
            </w:pPr>
          </w:p>
        </w:tc>
      </w:tr>
      <w:tr w:rsidR="00A32758" w:rsidRPr="00FF2975" w:rsidTr="00BD5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843BC" w:rsidRPr="00021EF7" w:rsidRDefault="00BC3082" w:rsidP="00BC3082">
            <w:pPr>
              <w:widowControl w:val="0"/>
              <w:autoSpaceDE w:val="0"/>
              <w:autoSpaceDN w:val="0"/>
              <w:adjustRightInd w:val="0"/>
              <w:rPr>
                <w:rFonts w:asciiTheme="majorHAnsi" w:hAnsiTheme="majorHAnsi" w:cs="Kfxltqmjncfppvsjevezxbkyagu"/>
                <w:lang w:val="fr-CA"/>
              </w:rPr>
            </w:pPr>
            <w:r w:rsidRPr="00021EF7">
              <w:rPr>
                <w:rFonts w:asciiTheme="majorHAnsi" w:hAnsiTheme="majorHAnsi" w:cs="Kfxltqmjncfppvsjevezxbkyagu"/>
                <w:lang w:val="fr-CA"/>
              </w:rPr>
              <w:t xml:space="preserve">Le stress thermique </w:t>
            </w:r>
            <w:r w:rsidR="00021EF7">
              <w:rPr>
                <w:rFonts w:asciiTheme="majorHAnsi" w:hAnsiTheme="majorHAnsi" w:cs="Kfxltqmjncfppvsjevezxbkyagu"/>
                <w:lang w:val="fr-CA"/>
              </w:rPr>
              <w:t xml:space="preserve">touche beaucoup </w:t>
            </w:r>
            <w:r w:rsidR="00021EF7" w:rsidRPr="00021EF7">
              <w:rPr>
                <w:rFonts w:asciiTheme="majorHAnsi" w:hAnsiTheme="majorHAnsi" w:cs="Kfxltqmjncfppvsjevezxbkyagu"/>
                <w:lang w:val="fr-CA"/>
              </w:rPr>
              <w:t xml:space="preserve">plus </w:t>
            </w:r>
            <w:r w:rsidR="00021EF7">
              <w:rPr>
                <w:rFonts w:asciiTheme="majorHAnsi" w:hAnsiTheme="majorHAnsi" w:cs="Kfxltqmjncfppvsjevezxbkyagu"/>
                <w:lang w:val="fr-CA"/>
              </w:rPr>
              <w:t xml:space="preserve">souvent </w:t>
            </w:r>
            <w:r w:rsidR="00021EF7" w:rsidRPr="00021EF7">
              <w:rPr>
                <w:rFonts w:asciiTheme="majorHAnsi" w:hAnsiTheme="majorHAnsi" w:cs="Kfxltqmjncfppvsjevezxbkyagu"/>
                <w:lang w:val="fr-CA"/>
              </w:rPr>
              <w:t xml:space="preserve">les </w:t>
            </w:r>
            <w:r w:rsidR="001850D6" w:rsidRPr="00021EF7">
              <w:rPr>
                <w:rFonts w:asciiTheme="majorHAnsi" w:hAnsiTheme="majorHAnsi" w:cs="Kfxltqmjncfppvsjevezxbkyagu"/>
                <w:lang w:val="fr-CA"/>
              </w:rPr>
              <w:t xml:space="preserve">personnes </w:t>
            </w:r>
            <w:r w:rsidR="00021EF7" w:rsidRPr="00021EF7">
              <w:rPr>
                <w:rFonts w:asciiTheme="majorHAnsi" w:hAnsiTheme="majorHAnsi" w:cs="Kfxltqmjncfppvsjevezxbkyagu"/>
                <w:lang w:val="fr-CA"/>
              </w:rPr>
              <w:t xml:space="preserve">qui </w:t>
            </w:r>
            <w:r w:rsidR="001850D6" w:rsidRPr="00021EF7">
              <w:rPr>
                <w:rFonts w:asciiTheme="majorHAnsi" w:hAnsiTheme="majorHAnsi" w:cs="Kfxltqmjncfppvsjevezxbkyagu"/>
                <w:lang w:val="fr-CA"/>
              </w:rPr>
              <w:t>travaill</w:t>
            </w:r>
            <w:r w:rsidR="00021EF7" w:rsidRPr="00021EF7">
              <w:rPr>
                <w:rFonts w:asciiTheme="majorHAnsi" w:hAnsiTheme="majorHAnsi" w:cs="Kfxltqmjncfppvsjevezxbkyagu"/>
                <w:lang w:val="fr-CA"/>
              </w:rPr>
              <w:t>e</w:t>
            </w:r>
            <w:r w:rsidR="001850D6" w:rsidRPr="00021EF7">
              <w:rPr>
                <w:rFonts w:asciiTheme="majorHAnsi" w:hAnsiTheme="majorHAnsi" w:cs="Kfxltqmjncfppvsjevezxbkyagu"/>
                <w:lang w:val="fr-CA"/>
              </w:rPr>
              <w:t>nt</w:t>
            </w:r>
            <w:r w:rsidRPr="00021EF7">
              <w:rPr>
                <w:rFonts w:asciiTheme="majorHAnsi" w:hAnsiTheme="majorHAnsi" w:cs="Kfxltqmjncfppvsjevezxbkyagu"/>
                <w:lang w:val="fr-CA"/>
              </w:rPr>
              <w:t xml:space="preserve"> </w:t>
            </w:r>
            <w:r w:rsidR="00021EF7" w:rsidRPr="00021EF7">
              <w:rPr>
                <w:rFonts w:asciiTheme="majorHAnsi" w:hAnsiTheme="majorHAnsi" w:cs="Kfxltqmjncfppvsjevezxbkyagu"/>
                <w:lang w:val="fr-CA"/>
              </w:rPr>
              <w:t xml:space="preserve">à l’extérieur et les </w:t>
            </w:r>
            <w:r w:rsidRPr="00021EF7">
              <w:rPr>
                <w:rFonts w:asciiTheme="majorHAnsi" w:hAnsiTheme="majorHAnsi" w:cs="Kfxltqmjncfppvsjevezxbkyagu"/>
                <w:lang w:val="fr-CA"/>
              </w:rPr>
              <w:t>travailleurs</w:t>
            </w:r>
            <w:r w:rsidR="00021EF7" w:rsidRPr="00021EF7">
              <w:rPr>
                <w:rFonts w:asciiTheme="majorHAnsi" w:hAnsiTheme="majorHAnsi" w:cs="Kfxltqmjncfppvsjevezxbkyagu"/>
                <w:lang w:val="fr-CA"/>
              </w:rPr>
              <w:t xml:space="preserve"> plus jeunes</w:t>
            </w:r>
            <w:r w:rsidRPr="00021EF7">
              <w:rPr>
                <w:rFonts w:asciiTheme="majorHAnsi" w:hAnsiTheme="majorHAnsi" w:cs="Kfxltqmjncfppvsjevezxbkyagu"/>
                <w:lang w:val="fr-CA"/>
              </w:rPr>
              <w:t xml:space="preserve">. </w:t>
            </w:r>
          </w:p>
          <w:p w:rsidR="00BC3082" w:rsidRPr="00021EF7" w:rsidRDefault="00BC3082" w:rsidP="00BC3082">
            <w:pPr>
              <w:widowControl w:val="0"/>
              <w:autoSpaceDE w:val="0"/>
              <w:autoSpaceDN w:val="0"/>
              <w:adjustRightInd w:val="0"/>
              <w:rPr>
                <w:rFonts w:asciiTheme="majorHAnsi" w:hAnsiTheme="majorHAnsi" w:cs="Kfxltqmjncfppvsjevezxbkyagu"/>
                <w:lang w:val="fr-CA"/>
              </w:rPr>
            </w:pPr>
          </w:p>
        </w:tc>
      </w:tr>
      <w:tr w:rsidR="00A32758" w:rsidRPr="00021EF7" w:rsidTr="00BD51FF">
        <w:tc>
          <w:tcPr>
            <w:cnfStyle w:val="001000000000" w:firstRow="0" w:lastRow="0" w:firstColumn="1" w:lastColumn="0" w:oddVBand="0" w:evenVBand="0" w:oddHBand="0" w:evenHBand="0" w:firstRowFirstColumn="0" w:firstRowLastColumn="0" w:lastRowFirstColumn="0" w:lastRowLastColumn="0"/>
            <w:tcW w:w="9350" w:type="dxa"/>
          </w:tcPr>
          <w:p w:rsidR="00BC3082" w:rsidRPr="00021EF7" w:rsidRDefault="00BC3082" w:rsidP="00BA65BA">
            <w:pPr>
              <w:widowControl w:val="0"/>
              <w:autoSpaceDE w:val="0"/>
              <w:autoSpaceDN w:val="0"/>
              <w:adjustRightInd w:val="0"/>
              <w:rPr>
                <w:rFonts w:asciiTheme="majorHAnsi" w:hAnsiTheme="majorHAnsi" w:cs="Kfxltqmjncfppvsjevezxbkyagu"/>
                <w:b w:val="0"/>
                <w:lang w:val="fr-CA"/>
              </w:rPr>
            </w:pPr>
            <w:r w:rsidRPr="00021EF7">
              <w:rPr>
                <w:rFonts w:asciiTheme="majorHAnsi" w:hAnsiTheme="majorHAnsi" w:cs="Kfxltqmjncfppvsjevezxbkyagu"/>
                <w:b w:val="0"/>
                <w:lang w:val="fr-CA"/>
              </w:rPr>
              <w:t>Les maladies attribuables à la chaleur découlant d’un stress thermique sont observées plus souvent chez les travailleurs</w:t>
            </w:r>
            <w:r w:rsidR="00021EF7" w:rsidRPr="00021EF7">
              <w:rPr>
                <w:rFonts w:asciiTheme="majorHAnsi" w:hAnsiTheme="majorHAnsi" w:cs="Kfxltqmjncfppvsjevezxbkyagu"/>
                <w:b w:val="0"/>
                <w:lang w:val="fr-CA"/>
              </w:rPr>
              <w:t xml:space="preserve"> plus jeunes</w:t>
            </w:r>
            <w:r w:rsidRPr="00021EF7">
              <w:rPr>
                <w:rFonts w:asciiTheme="majorHAnsi" w:hAnsiTheme="majorHAnsi" w:cs="Kfxltqmjncfppvsjevezxbkyagu"/>
                <w:b w:val="0"/>
                <w:lang w:val="fr-CA"/>
              </w:rPr>
              <w:t xml:space="preserve">, </w:t>
            </w:r>
            <w:r w:rsidR="00021EF7" w:rsidRPr="00021EF7">
              <w:rPr>
                <w:rFonts w:asciiTheme="majorHAnsi" w:hAnsiTheme="majorHAnsi" w:cs="Kfxltqmjncfppvsjevezxbkyagu"/>
                <w:b w:val="0"/>
                <w:lang w:val="fr-CA"/>
              </w:rPr>
              <w:t xml:space="preserve">chez </w:t>
            </w:r>
            <w:r w:rsidRPr="00021EF7">
              <w:rPr>
                <w:rFonts w:asciiTheme="majorHAnsi" w:hAnsiTheme="majorHAnsi" w:cs="Kfxltqmjncfppvsjevezxbkyagu"/>
                <w:b w:val="0"/>
                <w:lang w:val="fr-CA"/>
              </w:rPr>
              <w:t xml:space="preserve">ceux qui sont </w:t>
            </w:r>
            <w:r w:rsidR="00EF2986" w:rsidRPr="00021EF7">
              <w:rPr>
                <w:rFonts w:asciiTheme="majorHAnsi" w:hAnsiTheme="majorHAnsi" w:cs="Kfxltqmjncfppvsjevezxbkyagu"/>
                <w:b w:val="0"/>
                <w:lang w:val="fr-CA"/>
              </w:rPr>
              <w:t>nouvellement arrivés</w:t>
            </w:r>
            <w:r w:rsidRPr="00021EF7">
              <w:rPr>
                <w:rFonts w:asciiTheme="majorHAnsi" w:hAnsiTheme="majorHAnsi" w:cs="Kfxltqmjncfppvsjevezxbkyagu"/>
                <w:b w:val="0"/>
                <w:lang w:val="fr-CA"/>
              </w:rPr>
              <w:t xml:space="preserve"> sur le chantier et dans les secteurs industriels </w:t>
            </w:r>
            <w:r w:rsidR="00EF2986" w:rsidRPr="00021EF7">
              <w:rPr>
                <w:rFonts w:asciiTheme="majorHAnsi" w:hAnsiTheme="majorHAnsi" w:cs="Kfxltqmjncfppvsjevezxbkyagu"/>
                <w:b w:val="0"/>
                <w:lang w:val="fr-CA"/>
              </w:rPr>
              <w:t>exigeant</w:t>
            </w:r>
            <w:r w:rsidRPr="00021EF7">
              <w:rPr>
                <w:rFonts w:asciiTheme="majorHAnsi" w:hAnsiTheme="majorHAnsi" w:cs="Kfxltqmjncfppvsjevezxbkyagu"/>
                <w:b w:val="0"/>
                <w:lang w:val="fr-CA"/>
              </w:rPr>
              <w:t xml:space="preserve"> beaucoup de travail </w:t>
            </w:r>
            <w:r w:rsidR="00021EF7" w:rsidRPr="00021EF7">
              <w:rPr>
                <w:rFonts w:asciiTheme="majorHAnsi" w:hAnsiTheme="majorHAnsi" w:cs="Kfxltqmjncfppvsjevezxbkyagu"/>
                <w:b w:val="0"/>
                <w:lang w:val="fr-CA"/>
              </w:rPr>
              <w:t>à l’extérieur</w:t>
            </w:r>
            <w:r w:rsidRPr="00021EF7">
              <w:rPr>
                <w:rFonts w:asciiTheme="majorHAnsi" w:hAnsiTheme="majorHAnsi" w:cs="Kfxltqmjncfppvsjevezxbkyagu"/>
                <w:b w:val="0"/>
                <w:vertAlign w:val="superscript"/>
                <w:lang w:val="fr-CA"/>
              </w:rPr>
              <w:t>25</w:t>
            </w:r>
            <w:r w:rsidR="00021EF7" w:rsidRPr="00021EF7">
              <w:rPr>
                <w:rFonts w:asciiTheme="majorHAnsi" w:hAnsiTheme="majorHAnsi" w:cs="Kfxltqmjncfppvsjevezxbkyagu"/>
                <w:b w:val="0"/>
                <w:lang w:val="fr-CA"/>
              </w:rPr>
              <w:t>.</w:t>
            </w:r>
          </w:p>
          <w:p w:rsidR="00BF5D7B" w:rsidRPr="00021EF7" w:rsidRDefault="00BF5D7B" w:rsidP="00BA65BA">
            <w:pPr>
              <w:widowControl w:val="0"/>
              <w:autoSpaceDE w:val="0"/>
              <w:autoSpaceDN w:val="0"/>
              <w:adjustRightInd w:val="0"/>
              <w:rPr>
                <w:rFonts w:asciiTheme="majorHAnsi" w:hAnsiTheme="majorHAnsi" w:cs="Kfxltqmjncfppvsjevezxbkyagu"/>
                <w:b w:val="0"/>
                <w:lang w:val="fr-CA"/>
              </w:rPr>
            </w:pPr>
          </w:p>
          <w:p w:rsidR="00A32758" w:rsidRPr="00021EF7" w:rsidRDefault="000C6C04" w:rsidP="00D44FC2">
            <w:pPr>
              <w:widowControl w:val="0"/>
              <w:autoSpaceDE w:val="0"/>
              <w:autoSpaceDN w:val="0"/>
              <w:adjustRightInd w:val="0"/>
              <w:rPr>
                <w:rFonts w:asciiTheme="majorHAnsi" w:hAnsiTheme="majorHAnsi" w:cs="Kfxltqmjncfppvsjevezxbkyagu"/>
                <w:b w:val="0"/>
                <w:sz w:val="20"/>
                <w:szCs w:val="20"/>
                <w:lang w:val="fr-CA"/>
              </w:rPr>
            </w:pPr>
            <w:r w:rsidRPr="00D6083E">
              <w:rPr>
                <w:rFonts w:asciiTheme="majorHAnsi" w:hAnsiTheme="majorHAnsi" w:cs="Kfxltqmjncfppvsjevezxbkyagu"/>
                <w:b w:val="0"/>
                <w:color w:val="000000" w:themeColor="text1"/>
                <w:sz w:val="20"/>
                <w:szCs w:val="20"/>
                <w:vertAlign w:val="superscript"/>
                <w:lang w:val="en-CA"/>
              </w:rPr>
              <w:t>25</w:t>
            </w:r>
            <w:r w:rsidR="00BF5D7B" w:rsidRPr="00D6083E">
              <w:rPr>
                <w:rFonts w:asciiTheme="majorHAnsi" w:hAnsiTheme="majorHAnsi" w:cs="Kfxltqmjncfppvsjevezxbkyagu"/>
                <w:b w:val="0"/>
                <w:color w:val="000000" w:themeColor="text1"/>
                <w:sz w:val="20"/>
                <w:szCs w:val="20"/>
                <w:lang w:val="en-CA"/>
              </w:rPr>
              <w:t xml:space="preserve"> </w:t>
            </w:r>
            <w:r w:rsidR="00E17C64" w:rsidRPr="00D6083E">
              <w:rPr>
                <w:rFonts w:asciiTheme="majorHAnsi" w:hAnsiTheme="majorHAnsi" w:cs="Kfxltqmjncfppvsjevezxbkyagu"/>
                <w:b w:val="0"/>
                <w:color w:val="000000" w:themeColor="text1"/>
                <w:sz w:val="20"/>
                <w:szCs w:val="20"/>
                <w:lang w:val="en-CA"/>
              </w:rPr>
              <w:t>Fortune, M. K., Mustard, C. A., Etches, J. J., Chambers, A. G.</w:t>
            </w:r>
            <w:r w:rsidR="00D44FC2" w:rsidRPr="00D6083E">
              <w:rPr>
                <w:rFonts w:asciiTheme="majorHAnsi" w:hAnsiTheme="majorHAnsi" w:cs="Kfxltqmjncfppvsjevezxbkyagu"/>
                <w:b w:val="0"/>
                <w:color w:val="000000" w:themeColor="text1"/>
                <w:sz w:val="20"/>
                <w:szCs w:val="20"/>
                <w:lang w:val="en-CA"/>
              </w:rPr>
              <w:t xml:space="preserve"> (2013)</w:t>
            </w:r>
            <w:r w:rsidRPr="00D6083E">
              <w:rPr>
                <w:rFonts w:asciiTheme="majorHAnsi" w:hAnsiTheme="majorHAnsi" w:cs="Kfxltqmjncfppvsjevezxbkyagu"/>
                <w:b w:val="0"/>
                <w:color w:val="000000" w:themeColor="text1"/>
                <w:sz w:val="20"/>
                <w:szCs w:val="20"/>
                <w:lang w:val="en-CA"/>
              </w:rPr>
              <w:t>.</w:t>
            </w:r>
            <w:r w:rsidR="00D44FC2" w:rsidRPr="00D6083E">
              <w:rPr>
                <w:rFonts w:asciiTheme="majorHAnsi" w:hAnsiTheme="majorHAnsi" w:cs="Kfxltqmjncfppvsjevezxbkyagu"/>
                <w:b w:val="0"/>
                <w:color w:val="000000" w:themeColor="text1"/>
                <w:sz w:val="20"/>
                <w:szCs w:val="20"/>
                <w:lang w:val="en-CA"/>
              </w:rPr>
              <w:t xml:space="preserve"> Work-attributed illness arising from excess heat exposure </w:t>
            </w:r>
            <w:r w:rsidR="00D44FC2" w:rsidRPr="00D6083E">
              <w:rPr>
                <w:rFonts w:asciiTheme="majorHAnsi" w:hAnsiTheme="majorHAnsi" w:cs="Kfxltqmjncfppvsjevezxbkyagu"/>
                <w:b w:val="0"/>
                <w:sz w:val="20"/>
                <w:szCs w:val="20"/>
                <w:lang w:val="en-CA"/>
              </w:rPr>
              <w:t xml:space="preserve">in Ontario, 2004-2010. </w:t>
            </w:r>
            <w:r w:rsidR="00D44FC2" w:rsidRPr="00021EF7">
              <w:rPr>
                <w:rFonts w:asciiTheme="majorHAnsi" w:hAnsiTheme="majorHAnsi" w:cs="Kfxltqmjncfppvsjevezxbkyagu"/>
                <w:b w:val="0"/>
                <w:i/>
                <w:sz w:val="20"/>
                <w:szCs w:val="20"/>
                <w:lang w:val="fr-CA"/>
              </w:rPr>
              <w:t xml:space="preserve">Can. J. Public </w:t>
            </w:r>
            <w:proofErr w:type="spellStart"/>
            <w:r w:rsidR="00D44FC2" w:rsidRPr="00021EF7">
              <w:rPr>
                <w:rFonts w:asciiTheme="majorHAnsi" w:hAnsiTheme="majorHAnsi" w:cs="Kfxltqmjncfppvsjevezxbkyagu"/>
                <w:b w:val="0"/>
                <w:i/>
                <w:sz w:val="20"/>
                <w:szCs w:val="20"/>
                <w:lang w:val="fr-CA"/>
              </w:rPr>
              <w:t>Health</w:t>
            </w:r>
            <w:proofErr w:type="spellEnd"/>
            <w:r w:rsidR="001850D6" w:rsidRPr="00021EF7">
              <w:rPr>
                <w:rFonts w:asciiTheme="majorHAnsi" w:hAnsiTheme="majorHAnsi" w:cs="Kfxltqmjncfppvsjevezxbkyagu"/>
                <w:b w:val="0"/>
                <w:sz w:val="20"/>
                <w:szCs w:val="20"/>
                <w:lang w:val="fr-CA"/>
              </w:rPr>
              <w:t> </w:t>
            </w:r>
            <w:r w:rsidR="00D44FC2" w:rsidRPr="00021EF7">
              <w:rPr>
                <w:rFonts w:asciiTheme="majorHAnsi" w:hAnsiTheme="majorHAnsi" w:cs="Kfxltqmjncfppvsjevezxbkyagu"/>
                <w:b w:val="0"/>
                <w:sz w:val="20"/>
                <w:szCs w:val="20"/>
                <w:lang w:val="fr-CA"/>
              </w:rPr>
              <w:t>104(5), e420-e426.</w:t>
            </w:r>
          </w:p>
          <w:p w:rsidR="00C843BC" w:rsidRPr="00021EF7" w:rsidRDefault="00C843BC" w:rsidP="00D44FC2">
            <w:pPr>
              <w:widowControl w:val="0"/>
              <w:autoSpaceDE w:val="0"/>
              <w:autoSpaceDN w:val="0"/>
              <w:adjustRightInd w:val="0"/>
              <w:rPr>
                <w:rFonts w:asciiTheme="majorHAnsi" w:hAnsiTheme="majorHAnsi" w:cs="Kfxltqmjncfppvsjevezxbkyagu"/>
                <w:b w:val="0"/>
                <w:lang w:val="fr-CA"/>
              </w:rPr>
            </w:pPr>
          </w:p>
        </w:tc>
      </w:tr>
    </w:tbl>
    <w:p w:rsidR="00A13136" w:rsidRPr="00021EF7" w:rsidRDefault="00A13136" w:rsidP="00A13136">
      <w:pPr>
        <w:widowControl w:val="0"/>
        <w:autoSpaceDE w:val="0"/>
        <w:autoSpaceDN w:val="0"/>
        <w:adjustRightInd w:val="0"/>
        <w:rPr>
          <w:rFonts w:asciiTheme="majorHAnsi" w:hAnsiTheme="majorHAnsi" w:cs="Kfxltqmjncfppvsjevezxbkyagu"/>
          <w:lang w:val="fr-CA"/>
        </w:rPr>
      </w:pPr>
    </w:p>
    <w:p w:rsidR="00A80549" w:rsidRPr="00021EF7" w:rsidRDefault="00A80549" w:rsidP="00A13136">
      <w:pPr>
        <w:widowControl w:val="0"/>
        <w:tabs>
          <w:tab w:val="left" w:pos="1884"/>
        </w:tabs>
        <w:autoSpaceDE w:val="0"/>
        <w:autoSpaceDN w:val="0"/>
        <w:adjustRightInd w:val="0"/>
        <w:rPr>
          <w:rFonts w:asciiTheme="majorHAnsi" w:hAnsiTheme="majorHAnsi" w:cs="Kfxltqmjncfppvsjevezxbkyagu"/>
          <w:sz w:val="20"/>
          <w:lang w:val="fr-CA"/>
        </w:rPr>
      </w:pPr>
    </w:p>
    <w:p w:rsidR="00A80549" w:rsidRPr="00021EF7" w:rsidRDefault="00A80549" w:rsidP="00A13136">
      <w:pPr>
        <w:widowControl w:val="0"/>
        <w:tabs>
          <w:tab w:val="left" w:pos="1884"/>
        </w:tabs>
        <w:autoSpaceDE w:val="0"/>
        <w:autoSpaceDN w:val="0"/>
        <w:adjustRightInd w:val="0"/>
        <w:rPr>
          <w:rFonts w:asciiTheme="majorHAnsi" w:hAnsiTheme="majorHAnsi" w:cs="Kfxltqmjncfppvsjevezxbkyagu"/>
          <w:sz w:val="20"/>
          <w:lang w:val="fr-CA"/>
        </w:rPr>
      </w:pPr>
    </w:p>
    <w:p w:rsidR="00A80549" w:rsidRDefault="00A80549" w:rsidP="00A13136">
      <w:pPr>
        <w:widowControl w:val="0"/>
        <w:tabs>
          <w:tab w:val="left" w:pos="1884"/>
        </w:tabs>
        <w:autoSpaceDE w:val="0"/>
        <w:autoSpaceDN w:val="0"/>
        <w:adjustRightInd w:val="0"/>
        <w:rPr>
          <w:rFonts w:asciiTheme="majorHAnsi" w:hAnsiTheme="majorHAnsi" w:cs="Kfxltqmjncfppvsjevezxbkyagu"/>
          <w:sz w:val="20"/>
          <w:lang w:val="fr-CA"/>
        </w:rPr>
      </w:pPr>
    </w:p>
    <w:p w:rsidR="000A28F6" w:rsidRPr="00021EF7" w:rsidRDefault="000A28F6" w:rsidP="00A13136">
      <w:pPr>
        <w:widowControl w:val="0"/>
        <w:tabs>
          <w:tab w:val="left" w:pos="1884"/>
        </w:tabs>
        <w:autoSpaceDE w:val="0"/>
        <w:autoSpaceDN w:val="0"/>
        <w:adjustRightInd w:val="0"/>
        <w:rPr>
          <w:rFonts w:asciiTheme="majorHAnsi" w:hAnsiTheme="majorHAnsi" w:cs="Kfxltqmjncfppvsjevezxbkyagu"/>
          <w:sz w:val="20"/>
          <w:lang w:val="fr-CA"/>
        </w:rPr>
      </w:pPr>
    </w:p>
    <w:p w:rsidR="000A28F6" w:rsidRDefault="000A28F6" w:rsidP="000A28F6">
      <w:pPr>
        <w:widowControl w:val="0"/>
        <w:tabs>
          <w:tab w:val="left" w:pos="1884"/>
        </w:tabs>
        <w:autoSpaceDE w:val="0"/>
        <w:autoSpaceDN w:val="0"/>
        <w:adjustRightInd w:val="0"/>
        <w:rPr>
          <w:rFonts w:asciiTheme="majorHAnsi" w:hAnsiTheme="majorHAnsi" w:cs="Kfxltqmjncfppvsjevezxbkyagu"/>
          <w:sz w:val="18"/>
          <w:lang w:val="fr-CA"/>
        </w:rPr>
      </w:pPr>
    </w:p>
    <w:p w:rsidR="00A13136" w:rsidRPr="00813C6F" w:rsidRDefault="00962074" w:rsidP="000A28F6">
      <w:pPr>
        <w:widowControl w:val="0"/>
        <w:tabs>
          <w:tab w:val="left" w:pos="1884"/>
        </w:tabs>
        <w:autoSpaceDE w:val="0"/>
        <w:autoSpaceDN w:val="0"/>
        <w:adjustRightInd w:val="0"/>
        <w:rPr>
          <w:rFonts w:asciiTheme="majorHAnsi" w:hAnsiTheme="majorHAnsi" w:cs="Kfxltqmjncfppvsjevezxbkyagu"/>
          <w:sz w:val="20"/>
          <w:lang w:val="fr-CA"/>
        </w:rPr>
      </w:pPr>
      <w:bookmarkStart w:id="0" w:name="_GoBack"/>
      <w:r w:rsidRPr="00813C6F">
        <w:rPr>
          <w:rFonts w:asciiTheme="majorHAnsi" w:hAnsiTheme="majorHAnsi" w:cs="Kfxltqmjncfppvsjevezxbkyagu"/>
          <w:sz w:val="20"/>
          <w:lang w:val="fr-CA"/>
        </w:rPr>
        <w:t>Visitez sunsafetyatwork.ca pour de plus amples renseignements. La production de ce document a été rendue possible grâce au soutien financier de Santé Canada par le biais du Partenariat canadien contre le cancer.</w:t>
      </w:r>
      <w:bookmarkEnd w:id="0"/>
    </w:p>
    <w:sectPr w:rsidR="00A13136" w:rsidRPr="00813C6F" w:rsidSect="005F387B">
      <w:headerReference w:type="default" r:id="rId8"/>
      <w:footerReference w:type="even" r:id="rId9"/>
      <w:footerReference w:type="default" r:id="rId10"/>
      <w:pgSz w:w="12240" w:h="15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2B" w:rsidRDefault="0088622B" w:rsidP="00CA4E90">
      <w:r>
        <w:separator/>
      </w:r>
    </w:p>
  </w:endnote>
  <w:endnote w:type="continuationSeparator" w:id="0">
    <w:p w:rsidR="0088622B" w:rsidRDefault="0088622B" w:rsidP="00C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asno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fxltqmjncfppvsjevezxbkyagu">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ngla Sangam M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D" w:rsidRPr="00BA717F" w:rsidRDefault="00825FCD">
    <w:pPr>
      <w:pStyle w:val="Footer"/>
      <w:rPr>
        <w:rFonts w:ascii="Bangla Sangam MN" w:hAnsi="Bangla Sangam MN"/>
        <w:color w:val="000000" w:themeColor="text1"/>
      </w:rPr>
    </w:pPr>
    <w:r w:rsidRPr="00BA717F">
      <w:rPr>
        <w:rFonts w:ascii="Bangla Sangam MN" w:eastAsiaTheme="majorEastAsia" w:hAnsi="Bangla Sangam MN" w:cstheme="majorBidi"/>
        <w:b/>
        <w:color w:val="000000" w:themeColor="text1"/>
        <w:lang w:eastAsia="zh-TW"/>
      </w:rPr>
      <w:t xml:space="preserve">Sun Safety at Work Canada </w:t>
    </w:r>
    <w:r w:rsidRPr="00BA717F">
      <w:rPr>
        <w:rFonts w:ascii="Bangla Sangam MN" w:eastAsiaTheme="majorEastAsia" w:hAnsi="Bangla Sangam MN" w:cstheme="majorBidi"/>
        <w:b/>
        <w:color w:val="000000" w:themeColor="text1"/>
        <w:lang w:eastAsia="zh-TW"/>
      </w:rPr>
      <w:ptab w:relativeTo="margin" w:alignment="right" w:leader="none"/>
    </w:r>
    <w:r w:rsidRPr="00BA717F">
      <w:rPr>
        <w:rStyle w:val="PageNumber"/>
        <w:rFonts w:ascii="Bangla Sangam MN" w:hAnsi="Bangla Sangam MN"/>
        <w:color w:val="000000" w:themeColor="text1"/>
      </w:rPr>
      <w:fldChar w:fldCharType="begin"/>
    </w:r>
    <w:r w:rsidRPr="00BA717F">
      <w:rPr>
        <w:rStyle w:val="PageNumber"/>
        <w:rFonts w:ascii="Bangla Sangam MN" w:hAnsi="Bangla Sangam MN"/>
        <w:color w:val="000000" w:themeColor="text1"/>
      </w:rPr>
      <w:instrText xml:space="preserve"> PAGE </w:instrText>
    </w:r>
    <w:r w:rsidRPr="00BA717F">
      <w:rPr>
        <w:rStyle w:val="PageNumber"/>
        <w:rFonts w:ascii="Bangla Sangam MN" w:hAnsi="Bangla Sangam MN"/>
        <w:color w:val="000000" w:themeColor="text1"/>
      </w:rPr>
      <w:fldChar w:fldCharType="separate"/>
    </w:r>
    <w:r>
      <w:rPr>
        <w:rStyle w:val="PageNumber"/>
        <w:rFonts w:ascii="Bangla Sangam MN" w:hAnsi="Bangla Sangam MN"/>
        <w:noProof/>
        <w:color w:val="000000" w:themeColor="text1"/>
      </w:rPr>
      <w:t>2</w:t>
    </w:r>
    <w:r w:rsidRPr="00BA717F">
      <w:rPr>
        <w:rStyle w:val="PageNumber"/>
        <w:rFonts w:ascii="Bangla Sangam MN" w:hAnsi="Bangla Sangam MN"/>
        <w:color w:val="000000"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CB" w:rsidRDefault="009B16CB">
    <w:pPr>
      <w:pStyle w:val="Footer"/>
      <w:rPr>
        <w:rFonts w:asciiTheme="majorHAnsi" w:hAnsiTheme="majorHAnsi"/>
        <w:szCs w:val="22"/>
      </w:rPr>
    </w:pPr>
    <w:r w:rsidRPr="0063270C">
      <w:rPr>
        <w:rFonts w:ascii="Calibri" w:hAnsi="Calibri"/>
        <w:noProof/>
        <w:lang w:val="en-CA" w:eastAsia="en-CA"/>
      </w:rPr>
      <mc:AlternateContent>
        <mc:Choice Requires="wps">
          <w:drawing>
            <wp:anchor distT="0" distB="0" distL="114300" distR="114300" simplePos="0" relativeHeight="251659264" behindDoc="0" locked="0" layoutInCell="1" allowOverlap="1" wp14:anchorId="6C298FEA" wp14:editId="02587B28">
              <wp:simplePos x="0" y="0"/>
              <wp:positionH relativeFrom="margin">
                <wp:align>center</wp:align>
              </wp:positionH>
              <wp:positionV relativeFrom="paragraph">
                <wp:posOffset>102235</wp:posOffset>
              </wp:positionV>
              <wp:extent cx="6062472"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062472"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938B7"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05pt" to="477.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" strokecolor="#f79646 [3209]" strokeweight="2pt">
              <w10:wrap anchorx="margin"/>
            </v:line>
          </w:pict>
        </mc:Fallback>
      </mc:AlternateContent>
    </w:r>
  </w:p>
  <w:p w:rsidR="00825FCD" w:rsidRPr="00962074" w:rsidRDefault="008F1171">
    <w:pPr>
      <w:pStyle w:val="Footer"/>
      <w:rPr>
        <w:rFonts w:asciiTheme="majorHAnsi" w:hAnsiTheme="majorHAnsi"/>
        <w:szCs w:val="22"/>
        <w:lang w:val="fr-CA"/>
      </w:rPr>
    </w:pPr>
    <w:r>
      <w:rPr>
        <w:rFonts w:asciiTheme="majorHAnsi" w:hAnsiTheme="majorHAnsi"/>
        <w:szCs w:val="22"/>
        <w:lang w:val="fr-CA"/>
      </w:rPr>
      <w:t>Quelques f</w:t>
    </w:r>
    <w:r w:rsidR="00962074" w:rsidRPr="00962074">
      <w:rPr>
        <w:rFonts w:asciiTheme="majorHAnsi" w:hAnsiTheme="majorHAnsi"/>
        <w:szCs w:val="22"/>
        <w:lang w:val="fr-CA"/>
      </w:rPr>
      <w:t>aits sur la prudence au soleil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2B" w:rsidRDefault="0088622B" w:rsidP="00CA4E90">
      <w:r>
        <w:separator/>
      </w:r>
    </w:p>
  </w:footnote>
  <w:footnote w:type="continuationSeparator" w:id="0">
    <w:p w:rsidR="0088622B" w:rsidRDefault="0088622B" w:rsidP="00CA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D" w:rsidRDefault="00825FCD" w:rsidP="00CA4E90">
    <w:pPr>
      <w:pStyle w:val="Header"/>
      <w:ind w:left="-1276"/>
    </w:pPr>
    <w:r>
      <w:rPr>
        <w:noProof/>
        <w:lang w:val="en-CA" w:eastAsia="en-CA"/>
      </w:rPr>
      <w:drawing>
        <wp:inline distT="0" distB="0" distL="0" distR="0" wp14:anchorId="61BC7148" wp14:editId="7AE5D525">
          <wp:extent cx="3213100" cy="706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afetyAtWorkCanada-Logo-Line.png"/>
                  <pic:cNvPicPr/>
                </pic:nvPicPr>
                <pic:blipFill rotWithShape="1">
                  <a:blip r:embed="rId1">
                    <a:extLst>
                      <a:ext uri="{28A0092B-C50C-407E-A947-70E740481C1C}">
                        <a14:useLocalDpi xmlns:a14="http://schemas.microsoft.com/office/drawing/2010/main" val="0"/>
                      </a:ext>
                    </a:extLst>
                  </a:blip>
                  <a:srcRect t="41499" b="41508"/>
                  <a:stretch/>
                </pic:blipFill>
                <pic:spPr bwMode="auto">
                  <a:xfrm>
                    <a:off x="0" y="0"/>
                    <a:ext cx="3213263" cy="7066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1B9"/>
    <w:multiLevelType w:val="hybridMultilevel"/>
    <w:tmpl w:val="C6EE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6FD8"/>
    <w:multiLevelType w:val="hybridMultilevel"/>
    <w:tmpl w:val="135C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B2A"/>
    <w:multiLevelType w:val="hybridMultilevel"/>
    <w:tmpl w:val="7E226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01D3B"/>
    <w:multiLevelType w:val="hybridMultilevel"/>
    <w:tmpl w:val="149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8138F"/>
    <w:multiLevelType w:val="hybridMultilevel"/>
    <w:tmpl w:val="FFE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E5601"/>
    <w:multiLevelType w:val="hybridMultilevel"/>
    <w:tmpl w:val="DAF8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A3134"/>
    <w:multiLevelType w:val="hybridMultilevel"/>
    <w:tmpl w:val="2F3432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D14F4"/>
    <w:multiLevelType w:val="hybridMultilevel"/>
    <w:tmpl w:val="FC82C48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2E1B7E79"/>
    <w:multiLevelType w:val="hybridMultilevel"/>
    <w:tmpl w:val="7F7E8C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E844BFD"/>
    <w:multiLevelType w:val="hybridMultilevel"/>
    <w:tmpl w:val="DFE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92868"/>
    <w:multiLevelType w:val="hybridMultilevel"/>
    <w:tmpl w:val="CACC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A5C85"/>
    <w:multiLevelType w:val="hybridMultilevel"/>
    <w:tmpl w:val="FD428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AB2"/>
    <w:multiLevelType w:val="hybridMultilevel"/>
    <w:tmpl w:val="63C855C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035133"/>
    <w:multiLevelType w:val="hybridMultilevel"/>
    <w:tmpl w:val="C87E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D4D6F"/>
    <w:multiLevelType w:val="hybridMultilevel"/>
    <w:tmpl w:val="D5D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E6267"/>
    <w:multiLevelType w:val="hybridMultilevel"/>
    <w:tmpl w:val="CDD4F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A297D"/>
    <w:multiLevelType w:val="hybridMultilevel"/>
    <w:tmpl w:val="E7646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250D36"/>
    <w:multiLevelType w:val="hybridMultilevel"/>
    <w:tmpl w:val="F302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468C1"/>
    <w:multiLevelType w:val="hybridMultilevel"/>
    <w:tmpl w:val="031A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35CCA"/>
    <w:multiLevelType w:val="hybridMultilevel"/>
    <w:tmpl w:val="1294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65B70"/>
    <w:multiLevelType w:val="hybridMultilevel"/>
    <w:tmpl w:val="86D651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00CAB"/>
    <w:multiLevelType w:val="hybridMultilevel"/>
    <w:tmpl w:val="4EB8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E0343"/>
    <w:multiLevelType w:val="hybridMultilevel"/>
    <w:tmpl w:val="9BB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35DFC"/>
    <w:multiLevelType w:val="hybridMultilevel"/>
    <w:tmpl w:val="554A7CF8"/>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4" w15:restartNumberingAfterBreak="0">
    <w:nsid w:val="7BC05477"/>
    <w:multiLevelType w:val="hybridMultilevel"/>
    <w:tmpl w:val="450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24"/>
  </w:num>
  <w:num w:numId="5">
    <w:abstractNumId w:val="1"/>
  </w:num>
  <w:num w:numId="6">
    <w:abstractNumId w:val="15"/>
  </w:num>
  <w:num w:numId="7">
    <w:abstractNumId w:val="7"/>
  </w:num>
  <w:num w:numId="8">
    <w:abstractNumId w:val="17"/>
  </w:num>
  <w:num w:numId="9">
    <w:abstractNumId w:val="8"/>
  </w:num>
  <w:num w:numId="10">
    <w:abstractNumId w:val="22"/>
  </w:num>
  <w:num w:numId="11">
    <w:abstractNumId w:val="10"/>
  </w:num>
  <w:num w:numId="12">
    <w:abstractNumId w:val="3"/>
  </w:num>
  <w:num w:numId="13">
    <w:abstractNumId w:val="9"/>
  </w:num>
  <w:num w:numId="14">
    <w:abstractNumId w:val="4"/>
  </w:num>
  <w:num w:numId="15">
    <w:abstractNumId w:val="13"/>
  </w:num>
  <w:num w:numId="16">
    <w:abstractNumId w:val="21"/>
  </w:num>
  <w:num w:numId="17">
    <w:abstractNumId w:val="14"/>
  </w:num>
  <w:num w:numId="18">
    <w:abstractNumId w:val="2"/>
  </w:num>
  <w:num w:numId="19">
    <w:abstractNumId w:val="20"/>
  </w:num>
  <w:num w:numId="20">
    <w:abstractNumId w:val="11"/>
  </w:num>
  <w:num w:numId="21">
    <w:abstractNumId w:val="6"/>
  </w:num>
  <w:num w:numId="22">
    <w:abstractNumId w:val="5"/>
  </w:num>
  <w:num w:numId="23">
    <w:abstractNumId w:val="2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87"/>
    <w:rsid w:val="00002BA0"/>
    <w:rsid w:val="00020B8C"/>
    <w:rsid w:val="00021EF7"/>
    <w:rsid w:val="000277C7"/>
    <w:rsid w:val="00065331"/>
    <w:rsid w:val="00076F1C"/>
    <w:rsid w:val="00093C32"/>
    <w:rsid w:val="00096ECE"/>
    <w:rsid w:val="000A28F6"/>
    <w:rsid w:val="000B6DE4"/>
    <w:rsid w:val="000C6C04"/>
    <w:rsid w:val="00135301"/>
    <w:rsid w:val="00146EF0"/>
    <w:rsid w:val="001559D4"/>
    <w:rsid w:val="00172607"/>
    <w:rsid w:val="001850D6"/>
    <w:rsid w:val="00187B1B"/>
    <w:rsid w:val="001A0C0F"/>
    <w:rsid w:val="001C0720"/>
    <w:rsid w:val="001D5BA5"/>
    <w:rsid w:val="001E3172"/>
    <w:rsid w:val="001E4B3A"/>
    <w:rsid w:val="001F02F0"/>
    <w:rsid w:val="001F2E02"/>
    <w:rsid w:val="001F4114"/>
    <w:rsid w:val="001F7040"/>
    <w:rsid w:val="00200CD5"/>
    <w:rsid w:val="00213C87"/>
    <w:rsid w:val="00257C9E"/>
    <w:rsid w:val="00271AE6"/>
    <w:rsid w:val="002843CE"/>
    <w:rsid w:val="002B4C87"/>
    <w:rsid w:val="002C7ABB"/>
    <w:rsid w:val="002F7573"/>
    <w:rsid w:val="00303FD4"/>
    <w:rsid w:val="00323B48"/>
    <w:rsid w:val="00336197"/>
    <w:rsid w:val="00360248"/>
    <w:rsid w:val="00370DE2"/>
    <w:rsid w:val="00374AB5"/>
    <w:rsid w:val="00386643"/>
    <w:rsid w:val="00392EE3"/>
    <w:rsid w:val="003949C9"/>
    <w:rsid w:val="00396D54"/>
    <w:rsid w:val="003B774E"/>
    <w:rsid w:val="00423FE6"/>
    <w:rsid w:val="0044073F"/>
    <w:rsid w:val="00457CC9"/>
    <w:rsid w:val="0046128F"/>
    <w:rsid w:val="004620DB"/>
    <w:rsid w:val="004748A2"/>
    <w:rsid w:val="00480654"/>
    <w:rsid w:val="00492688"/>
    <w:rsid w:val="004B3E35"/>
    <w:rsid w:val="004E0951"/>
    <w:rsid w:val="00523BDF"/>
    <w:rsid w:val="00533F9F"/>
    <w:rsid w:val="00537690"/>
    <w:rsid w:val="00540BBA"/>
    <w:rsid w:val="0057617E"/>
    <w:rsid w:val="00577C39"/>
    <w:rsid w:val="00591C4F"/>
    <w:rsid w:val="00597BEC"/>
    <w:rsid w:val="005B7241"/>
    <w:rsid w:val="005B7657"/>
    <w:rsid w:val="005F0926"/>
    <w:rsid w:val="005F387B"/>
    <w:rsid w:val="00614DA0"/>
    <w:rsid w:val="0063270C"/>
    <w:rsid w:val="00662C94"/>
    <w:rsid w:val="006733D4"/>
    <w:rsid w:val="006A1283"/>
    <w:rsid w:val="006B36DF"/>
    <w:rsid w:val="006D43CC"/>
    <w:rsid w:val="006D782B"/>
    <w:rsid w:val="00755B13"/>
    <w:rsid w:val="007767A7"/>
    <w:rsid w:val="00793C89"/>
    <w:rsid w:val="00793E0E"/>
    <w:rsid w:val="007967DE"/>
    <w:rsid w:val="007C1FF3"/>
    <w:rsid w:val="007C4FDD"/>
    <w:rsid w:val="007D5B10"/>
    <w:rsid w:val="007E7F12"/>
    <w:rsid w:val="00806AFF"/>
    <w:rsid w:val="00813C6F"/>
    <w:rsid w:val="00825FCD"/>
    <w:rsid w:val="008453ED"/>
    <w:rsid w:val="008504DF"/>
    <w:rsid w:val="008631A6"/>
    <w:rsid w:val="00874FDF"/>
    <w:rsid w:val="00880B49"/>
    <w:rsid w:val="0088622B"/>
    <w:rsid w:val="008963F4"/>
    <w:rsid w:val="008B0A20"/>
    <w:rsid w:val="008D0C8A"/>
    <w:rsid w:val="008D3C42"/>
    <w:rsid w:val="008D7D68"/>
    <w:rsid w:val="008E45A8"/>
    <w:rsid w:val="008E6AF0"/>
    <w:rsid w:val="008F1171"/>
    <w:rsid w:val="008F2463"/>
    <w:rsid w:val="008F64D9"/>
    <w:rsid w:val="00913BE4"/>
    <w:rsid w:val="0093330B"/>
    <w:rsid w:val="0094624F"/>
    <w:rsid w:val="009505B6"/>
    <w:rsid w:val="00962074"/>
    <w:rsid w:val="00993138"/>
    <w:rsid w:val="00997BBE"/>
    <w:rsid w:val="009A24D8"/>
    <w:rsid w:val="009A7B91"/>
    <w:rsid w:val="009B16CB"/>
    <w:rsid w:val="009B72EE"/>
    <w:rsid w:val="009E08E3"/>
    <w:rsid w:val="009F3C2D"/>
    <w:rsid w:val="00A00F74"/>
    <w:rsid w:val="00A073C4"/>
    <w:rsid w:val="00A13136"/>
    <w:rsid w:val="00A32758"/>
    <w:rsid w:val="00A43FF3"/>
    <w:rsid w:val="00A55E03"/>
    <w:rsid w:val="00A7279C"/>
    <w:rsid w:val="00A72F04"/>
    <w:rsid w:val="00A80549"/>
    <w:rsid w:val="00AA4C87"/>
    <w:rsid w:val="00AE4E36"/>
    <w:rsid w:val="00AE67E7"/>
    <w:rsid w:val="00AF1183"/>
    <w:rsid w:val="00AF29E1"/>
    <w:rsid w:val="00B055E6"/>
    <w:rsid w:val="00B174CE"/>
    <w:rsid w:val="00B205FD"/>
    <w:rsid w:val="00B27933"/>
    <w:rsid w:val="00B54CEC"/>
    <w:rsid w:val="00B6588B"/>
    <w:rsid w:val="00B73F95"/>
    <w:rsid w:val="00B9334F"/>
    <w:rsid w:val="00BA13CB"/>
    <w:rsid w:val="00BA65BA"/>
    <w:rsid w:val="00BA717F"/>
    <w:rsid w:val="00BC068C"/>
    <w:rsid w:val="00BC3082"/>
    <w:rsid w:val="00BD51FF"/>
    <w:rsid w:val="00BF5D7B"/>
    <w:rsid w:val="00C034F4"/>
    <w:rsid w:val="00C111A0"/>
    <w:rsid w:val="00C17F47"/>
    <w:rsid w:val="00C211B7"/>
    <w:rsid w:val="00C33582"/>
    <w:rsid w:val="00C600A1"/>
    <w:rsid w:val="00C843BC"/>
    <w:rsid w:val="00C94327"/>
    <w:rsid w:val="00CA36A2"/>
    <w:rsid w:val="00CA4E90"/>
    <w:rsid w:val="00CC03FF"/>
    <w:rsid w:val="00CC1C91"/>
    <w:rsid w:val="00CC276F"/>
    <w:rsid w:val="00CC3606"/>
    <w:rsid w:val="00D34148"/>
    <w:rsid w:val="00D36368"/>
    <w:rsid w:val="00D44FC2"/>
    <w:rsid w:val="00D6083E"/>
    <w:rsid w:val="00D651E1"/>
    <w:rsid w:val="00D702C9"/>
    <w:rsid w:val="00D71FCA"/>
    <w:rsid w:val="00D93F22"/>
    <w:rsid w:val="00D9531A"/>
    <w:rsid w:val="00DB4B80"/>
    <w:rsid w:val="00DB799A"/>
    <w:rsid w:val="00DC3411"/>
    <w:rsid w:val="00E17C64"/>
    <w:rsid w:val="00E23383"/>
    <w:rsid w:val="00E42C37"/>
    <w:rsid w:val="00E6288A"/>
    <w:rsid w:val="00E653E2"/>
    <w:rsid w:val="00E67A63"/>
    <w:rsid w:val="00E71603"/>
    <w:rsid w:val="00E72BE1"/>
    <w:rsid w:val="00E74795"/>
    <w:rsid w:val="00E84E37"/>
    <w:rsid w:val="00E962F9"/>
    <w:rsid w:val="00EA7400"/>
    <w:rsid w:val="00EB2F69"/>
    <w:rsid w:val="00EC4311"/>
    <w:rsid w:val="00EE464E"/>
    <w:rsid w:val="00EF2986"/>
    <w:rsid w:val="00EF40D3"/>
    <w:rsid w:val="00F11D81"/>
    <w:rsid w:val="00F46EC6"/>
    <w:rsid w:val="00F63352"/>
    <w:rsid w:val="00F869F1"/>
    <w:rsid w:val="00FB66B2"/>
    <w:rsid w:val="00FC5B94"/>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469AE0C-5F87-45F6-B0F8-1ADB252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C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C87"/>
    <w:rPr>
      <w:rFonts w:ascii="Lucida Grande" w:hAnsi="Lucida Grande" w:cs="Lucida Grande"/>
      <w:sz w:val="18"/>
      <w:szCs w:val="18"/>
    </w:rPr>
  </w:style>
  <w:style w:type="paragraph" w:styleId="Header">
    <w:name w:val="header"/>
    <w:basedOn w:val="Normal"/>
    <w:link w:val="HeaderChar"/>
    <w:uiPriority w:val="99"/>
    <w:unhideWhenUsed/>
    <w:rsid w:val="00CA4E90"/>
    <w:pPr>
      <w:tabs>
        <w:tab w:val="center" w:pos="4320"/>
        <w:tab w:val="right" w:pos="8640"/>
      </w:tabs>
    </w:pPr>
  </w:style>
  <w:style w:type="character" w:customStyle="1" w:styleId="HeaderChar">
    <w:name w:val="Header Char"/>
    <w:basedOn w:val="DefaultParagraphFont"/>
    <w:link w:val="Header"/>
    <w:uiPriority w:val="99"/>
    <w:rsid w:val="00CA4E90"/>
  </w:style>
  <w:style w:type="paragraph" w:styleId="Footer">
    <w:name w:val="footer"/>
    <w:basedOn w:val="Normal"/>
    <w:link w:val="FooterChar"/>
    <w:uiPriority w:val="99"/>
    <w:unhideWhenUsed/>
    <w:rsid w:val="00CA4E90"/>
    <w:pPr>
      <w:tabs>
        <w:tab w:val="center" w:pos="4320"/>
        <w:tab w:val="right" w:pos="8640"/>
      </w:tabs>
    </w:pPr>
  </w:style>
  <w:style w:type="character" w:customStyle="1" w:styleId="FooterChar">
    <w:name w:val="Footer Char"/>
    <w:basedOn w:val="DefaultParagraphFont"/>
    <w:link w:val="Footer"/>
    <w:uiPriority w:val="99"/>
    <w:rsid w:val="00CA4E90"/>
  </w:style>
  <w:style w:type="table" w:styleId="LightShading-Accent1">
    <w:name w:val="Light Shading Accent 1"/>
    <w:basedOn w:val="TableNormal"/>
    <w:uiPriority w:val="60"/>
    <w:rsid w:val="0046128F"/>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A717F"/>
  </w:style>
  <w:style w:type="character" w:styleId="Hyperlink">
    <w:name w:val="Hyperlink"/>
    <w:basedOn w:val="DefaultParagraphFont"/>
    <w:uiPriority w:val="99"/>
    <w:unhideWhenUsed/>
    <w:rsid w:val="00B9334F"/>
    <w:rPr>
      <w:color w:val="0000FF" w:themeColor="hyperlink"/>
      <w:u w:val="single"/>
    </w:rPr>
  </w:style>
  <w:style w:type="paragraph" w:styleId="ListParagraph">
    <w:name w:val="List Paragraph"/>
    <w:basedOn w:val="Normal"/>
    <w:uiPriority w:val="34"/>
    <w:qFormat/>
    <w:rsid w:val="00172607"/>
    <w:pPr>
      <w:ind w:left="720"/>
      <w:contextualSpacing/>
    </w:pPr>
  </w:style>
  <w:style w:type="character" w:styleId="CommentReference">
    <w:name w:val="annotation reference"/>
    <w:basedOn w:val="DefaultParagraphFont"/>
    <w:uiPriority w:val="99"/>
    <w:semiHidden/>
    <w:unhideWhenUsed/>
    <w:rsid w:val="009B16CB"/>
    <w:rPr>
      <w:sz w:val="16"/>
      <w:szCs w:val="16"/>
    </w:rPr>
  </w:style>
  <w:style w:type="paragraph" w:styleId="CommentText">
    <w:name w:val="annotation text"/>
    <w:basedOn w:val="Normal"/>
    <w:link w:val="CommentTextChar"/>
    <w:uiPriority w:val="99"/>
    <w:semiHidden/>
    <w:unhideWhenUsed/>
    <w:rsid w:val="009B16CB"/>
    <w:rPr>
      <w:sz w:val="20"/>
      <w:szCs w:val="20"/>
    </w:rPr>
  </w:style>
  <w:style w:type="character" w:customStyle="1" w:styleId="CommentTextChar">
    <w:name w:val="Comment Text Char"/>
    <w:basedOn w:val="DefaultParagraphFont"/>
    <w:link w:val="CommentText"/>
    <w:uiPriority w:val="99"/>
    <w:semiHidden/>
    <w:rsid w:val="009B16CB"/>
    <w:rPr>
      <w:sz w:val="20"/>
      <w:szCs w:val="20"/>
    </w:rPr>
  </w:style>
  <w:style w:type="table" w:customStyle="1" w:styleId="PlainTable11">
    <w:name w:val="Plain Table 11"/>
    <w:basedOn w:val="TableNormal"/>
    <w:uiPriority w:val="99"/>
    <w:rsid w:val="009B16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9B16CB"/>
    <w:rPr>
      <w:b/>
      <w:bCs/>
    </w:rPr>
  </w:style>
  <w:style w:type="character" w:customStyle="1" w:styleId="CommentSubjectChar">
    <w:name w:val="Comment Subject Char"/>
    <w:basedOn w:val="CommentTextChar"/>
    <w:link w:val="CommentSubject"/>
    <w:uiPriority w:val="99"/>
    <w:semiHidden/>
    <w:rsid w:val="009B16CB"/>
    <w:rPr>
      <w:b/>
      <w:bCs/>
      <w:sz w:val="20"/>
      <w:szCs w:val="20"/>
    </w:rPr>
  </w:style>
  <w:style w:type="table" w:styleId="TableGrid">
    <w:name w:val="Table Grid"/>
    <w:basedOn w:val="TableNormal"/>
    <w:uiPriority w:val="59"/>
    <w:rsid w:val="006A1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6A12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257C9E"/>
  </w:style>
  <w:style w:type="character" w:styleId="FollowedHyperlink">
    <w:name w:val="FollowedHyperlink"/>
    <w:basedOn w:val="DefaultParagraphFont"/>
    <w:uiPriority w:val="99"/>
    <w:semiHidden/>
    <w:unhideWhenUsed/>
    <w:rsid w:val="009E0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8475">
      <w:bodyDiv w:val="1"/>
      <w:marLeft w:val="0"/>
      <w:marRight w:val="0"/>
      <w:marTop w:val="0"/>
      <w:marBottom w:val="0"/>
      <w:divBdr>
        <w:top w:val="none" w:sz="0" w:space="0" w:color="auto"/>
        <w:left w:val="none" w:sz="0" w:space="0" w:color="auto"/>
        <w:bottom w:val="none" w:sz="0" w:space="0" w:color="auto"/>
        <w:right w:val="none" w:sz="0" w:space="0" w:color="auto"/>
      </w:divBdr>
      <w:divsChild>
        <w:div w:id="1035157826">
          <w:marLeft w:val="750"/>
          <w:marRight w:val="0"/>
          <w:marTop w:val="0"/>
          <w:marBottom w:val="375"/>
          <w:divBdr>
            <w:top w:val="none" w:sz="0" w:space="0" w:color="auto"/>
            <w:left w:val="none" w:sz="0" w:space="0" w:color="auto"/>
            <w:bottom w:val="none" w:sz="0" w:space="0" w:color="auto"/>
            <w:right w:val="none" w:sz="0" w:space="0" w:color="auto"/>
          </w:divBdr>
        </w:div>
      </w:divsChild>
    </w:div>
    <w:div w:id="861434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66E2-A055-4DDC-A051-743C3759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2315</Words>
  <Characters>13202</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Sun Safety at Work Canada</vt:lpstr>
      <vt:lpstr>Sun Safety at Work Canada</vt:lpstr>
    </vt:vector>
  </TitlesOfParts>
  <Company>Utilisateur Windows</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Safety at Work Canada</dc:title>
  <dc:creator>Danica</dc:creator>
  <cp:lastModifiedBy>Kushner, Rivka</cp:lastModifiedBy>
  <cp:revision>4</cp:revision>
  <cp:lastPrinted>2016-07-20T20:49:00Z</cp:lastPrinted>
  <dcterms:created xsi:type="dcterms:W3CDTF">2016-08-26T15:31:00Z</dcterms:created>
  <dcterms:modified xsi:type="dcterms:W3CDTF">2016-08-26T15:35:00Z</dcterms:modified>
</cp:coreProperties>
</file>