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37" w:rsidRPr="00BD0D9D" w:rsidRDefault="00295BAB" w:rsidP="00295BAB">
      <w:pPr>
        <w:pStyle w:val="NoSpacing"/>
        <w:rPr>
          <w:rFonts w:ascii="Arial Black" w:hAnsi="Arial Black"/>
          <w:b/>
          <w:color w:val="08292F"/>
          <w:sz w:val="160"/>
          <w:szCs w:val="138"/>
        </w:rPr>
      </w:pPr>
      <w:r w:rsidRPr="008A7340">
        <w:rPr>
          <w:rFonts w:ascii="Arial Black" w:hAnsi="Arial Black"/>
          <w:b/>
          <w:noProof/>
          <w:color w:val="08292F"/>
          <w:sz w:val="160"/>
          <w:szCs w:val="13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13B5D" wp14:editId="770F15B4">
                <wp:simplePos x="0" y="0"/>
                <wp:positionH relativeFrom="column">
                  <wp:posOffset>1623060</wp:posOffset>
                </wp:positionH>
                <wp:positionV relativeFrom="paragraph">
                  <wp:posOffset>274320</wp:posOffset>
                </wp:positionV>
                <wp:extent cx="3726180" cy="1404620"/>
                <wp:effectExtent l="0" t="0" r="266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BAB" w:rsidRPr="00680DA7" w:rsidRDefault="00295BAB" w:rsidP="00295BAB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bookmarkStart w:id="0" w:name="_GoBack"/>
                            <w:r>
                              <w:rPr>
                                <w:color w:val="808080" w:themeColor="background1" w:themeShade="80"/>
                              </w:rPr>
                              <w:t xml:space="preserve">Refer to the Heat Stress Risk Assessment Technical Guide for information on how to use this poster. </w:t>
                            </w:r>
                          </w:p>
                          <w:p w:rsidR="00295BAB" w:rsidRPr="00680DA7" w:rsidRDefault="00295BAB" w:rsidP="00295BAB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680DA7">
                              <w:rPr>
                                <w:color w:val="808080" w:themeColor="background1" w:themeShade="80"/>
                              </w:rPr>
                              <w:t>Add your logo here!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C13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pt;margin-top:21.6pt;width:29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" strokecolor="#7f7f7f [1612]">
                <v:textbox style="mso-fit-shape-to-text:t">
                  <w:txbxContent>
                    <w:p w:rsidR="00295BAB" w:rsidRPr="00680DA7" w:rsidRDefault="00295BAB" w:rsidP="00295BAB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bookmarkStart w:id="1" w:name="_GoBack"/>
                      <w:r>
                        <w:rPr>
                          <w:color w:val="808080" w:themeColor="background1" w:themeShade="80"/>
                        </w:rPr>
                        <w:t xml:space="preserve">Refer to the Heat Stress Risk Assessment Technical Guide for information on how to use this poster. </w:t>
                      </w:r>
                    </w:p>
                    <w:p w:rsidR="00295BAB" w:rsidRPr="00680DA7" w:rsidRDefault="00295BAB" w:rsidP="00295BAB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680DA7">
                        <w:rPr>
                          <w:color w:val="808080" w:themeColor="background1" w:themeShade="80"/>
                        </w:rPr>
                        <w:t>Add your logo here!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2109" w:rsidRPr="000F716C" w:rsidRDefault="00A315B7" w:rsidP="00A315B7">
      <w:pPr>
        <w:pStyle w:val="NoSpacing"/>
        <w:jc w:val="center"/>
        <w:rPr>
          <w:rFonts w:ascii="Arial Black" w:hAnsi="Arial Black"/>
          <w:b/>
          <w:sz w:val="138"/>
          <w:szCs w:val="138"/>
        </w:rPr>
      </w:pPr>
      <w:r w:rsidRPr="000F716C">
        <w:rPr>
          <w:rFonts w:ascii="Arial Black" w:hAnsi="Arial Black"/>
          <w:b/>
          <w:color w:val="08292F"/>
          <w:sz w:val="138"/>
          <w:szCs w:val="138"/>
        </w:rPr>
        <w:t>HEAT STRESS</w:t>
      </w:r>
    </w:p>
    <w:p w:rsidR="00A315B7" w:rsidRPr="00DD08B3" w:rsidRDefault="00DD08B3" w:rsidP="00A315B7">
      <w:pPr>
        <w:pStyle w:val="NoSpacing"/>
        <w:spacing w:before="120" w:line="180" w:lineRule="auto"/>
        <w:jc w:val="center"/>
        <w:rPr>
          <w:rFonts w:ascii="Arial Black" w:hAnsi="Arial Black"/>
          <w:b/>
          <w:color w:val="F98D29"/>
          <w:sz w:val="290"/>
          <w:szCs w:val="290"/>
        </w:rPr>
      </w:pPr>
      <w:r w:rsidRPr="00DD08B3">
        <w:rPr>
          <w:rFonts w:ascii="Arial Black" w:hAnsi="Arial Black"/>
          <w:b/>
          <w:color w:val="F98D29"/>
          <w:sz w:val="290"/>
          <w:szCs w:val="290"/>
        </w:rPr>
        <w:t>ALERT</w:t>
      </w:r>
    </w:p>
    <w:p w:rsidR="00A315B7" w:rsidRPr="000F716C" w:rsidRDefault="00A315B7" w:rsidP="00A315B7">
      <w:pPr>
        <w:pStyle w:val="NoSpacing"/>
        <w:rPr>
          <w:rFonts w:ascii="Arial" w:hAnsi="Arial" w:cs="Arial"/>
          <w:b/>
          <w:color w:val="08292F"/>
          <w:sz w:val="36"/>
          <w:szCs w:val="24"/>
        </w:rPr>
      </w:pPr>
      <w:r w:rsidRPr="000F716C">
        <w:rPr>
          <w:rFonts w:ascii="Arial" w:hAnsi="Arial" w:cs="Arial"/>
          <w:b/>
          <w:color w:val="08292F"/>
          <w:sz w:val="36"/>
          <w:szCs w:val="24"/>
        </w:rPr>
        <w:t>Today’</w:t>
      </w:r>
      <w:r w:rsidR="007F68F2">
        <w:rPr>
          <w:rFonts w:ascii="Arial" w:hAnsi="Arial" w:cs="Arial"/>
          <w:b/>
          <w:color w:val="08292F"/>
          <w:sz w:val="36"/>
          <w:szCs w:val="24"/>
        </w:rPr>
        <w:t xml:space="preserve">s </w:t>
      </w:r>
      <w:r w:rsidR="00925D7B">
        <w:rPr>
          <w:rFonts w:ascii="Arial" w:hAnsi="Arial" w:cs="Arial"/>
          <w:b/>
          <w:color w:val="08292F"/>
          <w:sz w:val="36"/>
          <w:szCs w:val="24"/>
        </w:rPr>
        <w:t>Date</w:t>
      </w:r>
      <w:r w:rsidR="007F68F2">
        <w:rPr>
          <w:rFonts w:ascii="Arial" w:hAnsi="Arial" w:cs="Arial"/>
          <w:b/>
          <w:color w:val="08292F"/>
          <w:sz w:val="36"/>
          <w:szCs w:val="24"/>
        </w:rPr>
        <w:t xml:space="preserve"> __________    </w:t>
      </w:r>
      <w:r w:rsidR="00925D7B">
        <w:rPr>
          <w:rFonts w:ascii="Arial" w:hAnsi="Arial" w:cs="Arial"/>
          <w:b/>
          <w:color w:val="08292F"/>
          <w:sz w:val="36"/>
          <w:szCs w:val="24"/>
        </w:rPr>
        <w:t xml:space="preserve"> </w:t>
      </w:r>
      <w:r w:rsidR="007F68F2">
        <w:rPr>
          <w:rFonts w:ascii="Arial" w:hAnsi="Arial" w:cs="Arial"/>
          <w:b/>
          <w:color w:val="08292F"/>
          <w:sz w:val="36"/>
          <w:szCs w:val="24"/>
        </w:rPr>
        <w:t xml:space="preserve">   </w:t>
      </w:r>
      <w:r w:rsidRPr="000F716C">
        <w:rPr>
          <w:rFonts w:ascii="Arial" w:hAnsi="Arial" w:cs="Arial"/>
          <w:b/>
          <w:color w:val="08292F"/>
          <w:sz w:val="36"/>
          <w:szCs w:val="24"/>
        </w:rPr>
        <w:t>Today</w:t>
      </w:r>
      <w:r w:rsidR="007F68F2">
        <w:rPr>
          <w:rFonts w:ascii="Arial" w:hAnsi="Arial" w:cs="Arial"/>
          <w:b/>
          <w:color w:val="08292F"/>
          <w:sz w:val="36"/>
          <w:szCs w:val="24"/>
        </w:rPr>
        <w:t xml:space="preserve">’s </w:t>
      </w:r>
      <w:r w:rsidR="00925D7B">
        <w:rPr>
          <w:rFonts w:ascii="Arial" w:hAnsi="Arial" w:cs="Arial"/>
          <w:b/>
          <w:color w:val="08292F"/>
          <w:sz w:val="36"/>
          <w:szCs w:val="24"/>
        </w:rPr>
        <w:t>Humidex is</w:t>
      </w:r>
      <w:r w:rsidR="007F68F2">
        <w:rPr>
          <w:rFonts w:ascii="Arial" w:hAnsi="Arial" w:cs="Arial"/>
          <w:b/>
          <w:color w:val="08292F"/>
          <w:sz w:val="36"/>
          <w:szCs w:val="24"/>
        </w:rPr>
        <w:t xml:space="preserve"> __________</w:t>
      </w:r>
    </w:p>
    <w:p w:rsidR="00A315B7" w:rsidRPr="000F716C" w:rsidRDefault="00A315B7" w:rsidP="00A315B7">
      <w:pPr>
        <w:pStyle w:val="NoSpacing"/>
        <w:rPr>
          <w:rFonts w:ascii="Arial" w:hAnsi="Arial" w:cs="Arial"/>
          <w:b/>
          <w:color w:val="08292F"/>
          <w:sz w:val="36"/>
          <w:szCs w:val="24"/>
        </w:rPr>
      </w:pPr>
    </w:p>
    <w:p w:rsidR="00A315B7" w:rsidRPr="000F716C" w:rsidRDefault="00A315B7" w:rsidP="00A315B7">
      <w:pPr>
        <w:pStyle w:val="NoSpacing"/>
        <w:rPr>
          <w:rFonts w:ascii="Arial" w:hAnsi="Arial" w:cs="Arial"/>
          <w:b/>
          <w:color w:val="08292F"/>
          <w:sz w:val="36"/>
          <w:szCs w:val="24"/>
        </w:rPr>
      </w:pPr>
      <w:r w:rsidRPr="000F716C">
        <w:rPr>
          <w:rFonts w:ascii="Arial" w:hAnsi="Arial" w:cs="Arial"/>
          <w:b/>
          <w:color w:val="08292F"/>
          <w:sz w:val="36"/>
          <w:szCs w:val="24"/>
        </w:rPr>
        <w:t>Time when Humidex was last measured ___________________</w:t>
      </w:r>
    </w:p>
    <w:p w:rsidR="00A315B7" w:rsidRPr="000F716C" w:rsidRDefault="00A315B7" w:rsidP="00A315B7">
      <w:pPr>
        <w:pStyle w:val="NoSpacing"/>
        <w:rPr>
          <w:rFonts w:ascii="Arial" w:hAnsi="Arial" w:cs="Arial"/>
          <w:b/>
          <w:color w:val="08292F"/>
          <w:sz w:val="36"/>
          <w:szCs w:val="24"/>
        </w:rPr>
      </w:pPr>
    </w:p>
    <w:p w:rsidR="00A315B7" w:rsidRPr="000F716C" w:rsidRDefault="00A315B7" w:rsidP="00A315B7">
      <w:pPr>
        <w:pStyle w:val="NoSpacing"/>
        <w:rPr>
          <w:rFonts w:ascii="Arial" w:hAnsi="Arial" w:cs="Arial"/>
          <w:b/>
          <w:color w:val="08292F"/>
          <w:sz w:val="36"/>
          <w:szCs w:val="24"/>
        </w:rPr>
      </w:pPr>
      <w:r w:rsidRPr="000F716C">
        <w:rPr>
          <w:rFonts w:ascii="Arial" w:hAnsi="Arial" w:cs="Arial"/>
          <w:b/>
          <w:color w:val="08292F"/>
          <w:sz w:val="36"/>
          <w:szCs w:val="24"/>
        </w:rPr>
        <w:t>Contact _______</w:t>
      </w:r>
      <w:r w:rsidRPr="00925D7B">
        <w:rPr>
          <w:rFonts w:ascii="Arial" w:hAnsi="Arial" w:cs="Arial"/>
          <w:b/>
          <w:color w:val="08292F"/>
          <w:sz w:val="36"/>
          <w:szCs w:val="24"/>
        </w:rPr>
        <w:t>__________________</w:t>
      </w:r>
      <w:r w:rsidRPr="000F716C">
        <w:rPr>
          <w:rFonts w:ascii="Arial" w:hAnsi="Arial" w:cs="Arial"/>
          <w:b/>
          <w:color w:val="08292F"/>
          <w:sz w:val="36"/>
          <w:szCs w:val="24"/>
        </w:rPr>
        <w:t>___ for more information</w:t>
      </w:r>
    </w:p>
    <w:p w:rsidR="00A315B7" w:rsidRDefault="00A315B7" w:rsidP="00A315B7">
      <w:pPr>
        <w:pStyle w:val="NoSpacing"/>
        <w:rPr>
          <w:rFonts w:ascii="Proxima Nova Black" w:hAnsi="Proxima Nova Black"/>
          <w:b/>
          <w:color w:val="08292F"/>
          <w:sz w:val="36"/>
          <w:szCs w:val="24"/>
        </w:rPr>
      </w:pPr>
    </w:p>
    <w:tbl>
      <w:tblPr>
        <w:tblStyle w:val="TableGrid"/>
        <w:tblW w:w="0" w:type="auto"/>
        <w:tblBorders>
          <w:top w:val="single" w:sz="48" w:space="0" w:color="F98D29"/>
          <w:left w:val="single" w:sz="48" w:space="0" w:color="F98D29"/>
          <w:bottom w:val="single" w:sz="48" w:space="0" w:color="F98D29"/>
          <w:right w:val="single" w:sz="48" w:space="0" w:color="F98D2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10267"/>
      </w:tblGrid>
      <w:tr w:rsidR="00925D7B" w:rsidRPr="00925D7B" w:rsidTr="00DD08B3">
        <w:trPr>
          <w:trHeight w:val="2727"/>
        </w:trPr>
        <w:tc>
          <w:tcPr>
            <w:tcW w:w="10650" w:type="dxa"/>
            <w:gridSpan w:val="2"/>
            <w:shd w:val="clear" w:color="auto" w:fill="auto"/>
          </w:tcPr>
          <w:p w:rsidR="00925D7B" w:rsidRPr="00925D7B" w:rsidRDefault="00925D7B" w:rsidP="00625290">
            <w:pPr>
              <w:pStyle w:val="NoSpacing"/>
              <w:jc w:val="center"/>
              <w:rPr>
                <w:rFonts w:ascii="Arial Black" w:hAnsi="Arial Black" w:cs="Arial"/>
                <w:b/>
                <w:color w:val="08292F"/>
                <w:sz w:val="64"/>
                <w:szCs w:val="64"/>
              </w:rPr>
            </w:pPr>
            <w:r w:rsidRPr="00925D7B">
              <w:rPr>
                <w:rFonts w:ascii="Arial Black" w:hAnsi="Arial Black" w:cs="Arial"/>
                <w:b/>
                <w:color w:val="08292F"/>
                <w:sz w:val="64"/>
                <w:szCs w:val="64"/>
              </w:rPr>
              <w:t>TAKE ACTION</w:t>
            </w:r>
          </w:p>
          <w:p w:rsidR="00DD08B3" w:rsidRDefault="00925D7B" w:rsidP="00DD08B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color w:val="08292F"/>
                <w:sz w:val="36"/>
                <w:szCs w:val="24"/>
              </w:rPr>
            </w:pPr>
            <w:r w:rsidRPr="00DD08B3">
              <w:rPr>
                <w:rFonts w:ascii="Arial" w:hAnsi="Arial" w:cs="Arial"/>
                <w:b/>
                <w:color w:val="08292F"/>
                <w:sz w:val="36"/>
                <w:szCs w:val="24"/>
              </w:rPr>
              <w:t>Drink extra water</w:t>
            </w:r>
          </w:p>
          <w:p w:rsidR="00DD08B3" w:rsidRDefault="00DD08B3" w:rsidP="00DD08B3">
            <w:pPr>
              <w:pStyle w:val="NoSpacing"/>
              <w:ind w:left="720"/>
              <w:rPr>
                <w:rFonts w:ascii="Arial" w:hAnsi="Arial" w:cs="Arial"/>
                <w:b/>
                <w:color w:val="08292F"/>
                <w:sz w:val="36"/>
                <w:szCs w:val="24"/>
              </w:rPr>
            </w:pPr>
          </w:p>
          <w:p w:rsidR="00925D7B" w:rsidRPr="00BD0D9D" w:rsidRDefault="00925D7B" w:rsidP="00BD0D9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color w:val="08292F"/>
                <w:sz w:val="36"/>
                <w:szCs w:val="24"/>
              </w:rPr>
            </w:pPr>
            <w:r w:rsidRPr="00DD08B3">
              <w:rPr>
                <w:rFonts w:ascii="Arial" w:hAnsi="Arial" w:cs="Arial"/>
                <w:b/>
                <w:color w:val="08292F"/>
                <w:sz w:val="36"/>
                <w:szCs w:val="28"/>
              </w:rPr>
              <w:t xml:space="preserve">Regular </w:t>
            </w:r>
            <w:r w:rsidR="00BD0D9D">
              <w:rPr>
                <w:rFonts w:ascii="Arial" w:hAnsi="Arial" w:cs="Arial"/>
                <w:b/>
                <w:color w:val="08292F"/>
                <w:sz w:val="36"/>
                <w:szCs w:val="28"/>
              </w:rPr>
              <w:t>monitoring of the humidex</w:t>
            </w:r>
            <w:r w:rsidR="00BD0D9D">
              <w:rPr>
                <w:rFonts w:ascii="Arial" w:hAnsi="Arial" w:cs="Arial"/>
                <w:b/>
                <w:color w:val="08292F"/>
                <w:sz w:val="36"/>
                <w:szCs w:val="24"/>
              </w:rPr>
              <w:t xml:space="preserve"> </w:t>
            </w:r>
            <w:r w:rsidRPr="00BD0D9D">
              <w:rPr>
                <w:rFonts w:ascii="Arial" w:hAnsi="Arial" w:cs="Arial"/>
                <w:b/>
                <w:color w:val="08292F"/>
                <w:sz w:val="36"/>
                <w:szCs w:val="28"/>
              </w:rPr>
              <w:t xml:space="preserve">(temperature and relative humidity) will occur </w:t>
            </w:r>
            <w:r w:rsidR="00C65A0D">
              <w:rPr>
                <w:rFonts w:ascii="Arial" w:hAnsi="Arial" w:cs="Arial"/>
                <w:b/>
                <w:color w:val="08292F"/>
                <w:sz w:val="36"/>
                <w:szCs w:val="28"/>
              </w:rPr>
              <w:t>– check back frequently</w:t>
            </w:r>
          </w:p>
        </w:tc>
      </w:tr>
      <w:tr w:rsidR="00925D7B" w:rsidRPr="00925D7B" w:rsidTr="00DD08B3">
        <w:tc>
          <w:tcPr>
            <w:tcW w:w="0" w:type="auto"/>
            <w:shd w:val="clear" w:color="auto" w:fill="auto"/>
          </w:tcPr>
          <w:p w:rsidR="00925D7B" w:rsidRPr="00925D7B" w:rsidRDefault="00925D7B" w:rsidP="00925D7B">
            <w:pPr>
              <w:pStyle w:val="NoSpacing"/>
              <w:rPr>
                <w:rFonts w:ascii="Arial" w:hAnsi="Arial" w:cs="Arial"/>
                <w:b/>
                <w:color w:val="08292F"/>
                <w:szCs w:val="28"/>
              </w:rPr>
            </w:pPr>
          </w:p>
        </w:tc>
        <w:tc>
          <w:tcPr>
            <w:tcW w:w="5946" w:type="dxa"/>
            <w:shd w:val="clear" w:color="auto" w:fill="auto"/>
          </w:tcPr>
          <w:p w:rsidR="00925D7B" w:rsidRPr="00925D7B" w:rsidRDefault="00925D7B" w:rsidP="00925D7B">
            <w:pPr>
              <w:pStyle w:val="NoSpacing"/>
              <w:rPr>
                <w:rFonts w:ascii="Arial" w:hAnsi="Arial" w:cs="Arial"/>
                <w:b/>
                <w:color w:val="08292F"/>
                <w:szCs w:val="28"/>
              </w:rPr>
            </w:pPr>
          </w:p>
        </w:tc>
      </w:tr>
    </w:tbl>
    <w:p w:rsidR="00A315B7" w:rsidRPr="00A315B7" w:rsidRDefault="00A315B7" w:rsidP="00F21237">
      <w:pPr>
        <w:pStyle w:val="NoSpacing"/>
        <w:rPr>
          <w:rFonts w:ascii="Proxima Nova" w:hAnsi="Proxima Nova"/>
          <w:b/>
          <w:color w:val="08292F"/>
          <w:sz w:val="36"/>
          <w:szCs w:val="24"/>
        </w:rPr>
      </w:pPr>
    </w:p>
    <w:sectPr w:rsidR="00A315B7" w:rsidRPr="00A315B7" w:rsidSect="00925D7B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C1" w:rsidRDefault="00AB46C1" w:rsidP="001E42E0">
      <w:pPr>
        <w:spacing w:after="0" w:line="240" w:lineRule="auto"/>
      </w:pPr>
      <w:r>
        <w:separator/>
      </w:r>
    </w:p>
  </w:endnote>
  <w:endnote w:type="continuationSeparator" w:id="0">
    <w:p w:rsidR="00AB46C1" w:rsidRDefault="00AB46C1" w:rsidP="001E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C13CBF4D-2E70-43E0-9E9B-147BE237764B}"/>
    <w:embedBold r:id="rId2" w:fontKey="{ADB3B420-A292-4F06-814E-BEFEF34F40EB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 r:id="rId3" w:subsetted="1" w:fontKey="{E6108169-53D0-41E1-BE8F-782BE45350C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Black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3B" w:rsidRDefault="00F21237" w:rsidP="001E42E0">
    <w:pPr>
      <w:pStyle w:val="Footer"/>
      <w:rPr>
        <w:sz w:val="16"/>
      </w:rPr>
    </w:pPr>
    <w:r>
      <w:rPr>
        <w:rFonts w:ascii="Proxima Nova" w:hAnsi="Proxima Nova"/>
        <w:b/>
        <w:noProof/>
        <w:color w:val="08292F"/>
        <w:sz w:val="36"/>
        <w:szCs w:val="24"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777681" cy="548640"/>
          <wp:effectExtent l="0" t="0" r="3810" b="3810"/>
          <wp:wrapTight wrapText="bothSides">
            <wp:wrapPolygon edited="0">
              <wp:start x="14824" y="0"/>
              <wp:lineTo x="2118" y="2250"/>
              <wp:lineTo x="0" y="3750"/>
              <wp:lineTo x="0" y="21000"/>
              <wp:lineTo x="21176" y="21000"/>
              <wp:lineTo x="21176" y="5250"/>
              <wp:lineTo x="17471" y="0"/>
              <wp:lineTo x="1482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SafetyAtWorkCanada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22" t="38745" r="29722" b="39145"/>
                  <a:stretch/>
                </pic:blipFill>
                <pic:spPr bwMode="auto">
                  <a:xfrm>
                    <a:off x="0" y="0"/>
                    <a:ext cx="777681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D3B" w:rsidRPr="00F10D3B">
      <w:rPr>
        <w:sz w:val="16"/>
      </w:rPr>
      <w:t xml:space="preserve">This resource is based on the Occupational Health Clinics for Ontario Workers' Humidex Based Heat Response </w:t>
    </w:r>
    <w:proofErr w:type="gramStart"/>
    <w:r w:rsidR="00F10D3B" w:rsidRPr="00F10D3B">
      <w:rPr>
        <w:sz w:val="16"/>
      </w:rPr>
      <w:t xml:space="preserve">Plan </w:t>
    </w:r>
    <w:r w:rsidRPr="00F10D3B">
      <w:rPr>
        <w:sz w:val="16"/>
      </w:rPr>
      <w:t xml:space="preserve"> </w:t>
    </w:r>
    <w:r w:rsidR="00F10D3B" w:rsidRPr="00F10D3B">
      <w:rPr>
        <w:sz w:val="16"/>
      </w:rPr>
      <w:t>(</w:t>
    </w:r>
    <w:proofErr w:type="gramEnd"/>
    <w:r w:rsidR="00F10D3B" w:rsidRPr="00F10D3B">
      <w:rPr>
        <w:sz w:val="16"/>
      </w:rPr>
      <w:t>2014).</w:t>
    </w:r>
  </w:p>
  <w:p w:rsidR="001E42E0" w:rsidRPr="001E42E0" w:rsidRDefault="009F435E" w:rsidP="001E42E0">
    <w:pPr>
      <w:pStyle w:val="Footer"/>
      <w:rPr>
        <w:sz w:val="16"/>
      </w:rPr>
    </w:pPr>
    <w:r>
      <w:rPr>
        <w:sz w:val="16"/>
      </w:rPr>
      <w:t>Visit</w:t>
    </w:r>
    <w:r w:rsidR="001E42E0" w:rsidRPr="001E42E0">
      <w:rPr>
        <w:sz w:val="16"/>
      </w:rPr>
      <w:t xml:space="preserve"> </w:t>
    </w:r>
    <w:r w:rsidR="005616A4">
      <w:rPr>
        <w:sz w:val="16"/>
      </w:rPr>
      <w:t>sunsafetyatwork</w:t>
    </w:r>
    <w:r w:rsidR="001E42E0" w:rsidRPr="001E42E0">
      <w:rPr>
        <w:sz w:val="16"/>
      </w:rPr>
      <w:t>.ca for more information.</w:t>
    </w:r>
  </w:p>
  <w:p w:rsidR="001E42E0" w:rsidRPr="001E42E0" w:rsidRDefault="001E42E0" w:rsidP="001E42E0">
    <w:pPr>
      <w:pStyle w:val="Footer"/>
      <w:rPr>
        <w:sz w:val="16"/>
      </w:rPr>
    </w:pPr>
    <w:r w:rsidRPr="001E42E0">
      <w:rPr>
        <w:sz w:val="16"/>
      </w:rPr>
      <w:t>Production of this resource has been made possible through financial support from Health Canada through the Canadian Partnership Against Cancer.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C1" w:rsidRDefault="00AB46C1" w:rsidP="001E42E0">
      <w:pPr>
        <w:spacing w:after="0" w:line="240" w:lineRule="auto"/>
      </w:pPr>
      <w:r>
        <w:separator/>
      </w:r>
    </w:p>
  </w:footnote>
  <w:footnote w:type="continuationSeparator" w:id="0">
    <w:p w:rsidR="00AB46C1" w:rsidRDefault="00AB46C1" w:rsidP="001E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F06"/>
    <w:multiLevelType w:val="hybridMultilevel"/>
    <w:tmpl w:val="4798E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B7"/>
    <w:rsid w:val="000C5E1B"/>
    <w:rsid w:val="000F716C"/>
    <w:rsid w:val="001E1CD0"/>
    <w:rsid w:val="001E42E0"/>
    <w:rsid w:val="002420A9"/>
    <w:rsid w:val="00295BAB"/>
    <w:rsid w:val="00383B70"/>
    <w:rsid w:val="003B4449"/>
    <w:rsid w:val="005616A4"/>
    <w:rsid w:val="00562B59"/>
    <w:rsid w:val="0057567F"/>
    <w:rsid w:val="005947C5"/>
    <w:rsid w:val="005D1A1D"/>
    <w:rsid w:val="00625290"/>
    <w:rsid w:val="006E5381"/>
    <w:rsid w:val="007F441F"/>
    <w:rsid w:val="007F68F2"/>
    <w:rsid w:val="00862109"/>
    <w:rsid w:val="00925D7B"/>
    <w:rsid w:val="009F435E"/>
    <w:rsid w:val="00A315B7"/>
    <w:rsid w:val="00A3166F"/>
    <w:rsid w:val="00AB46C1"/>
    <w:rsid w:val="00BD0D9D"/>
    <w:rsid w:val="00C36908"/>
    <w:rsid w:val="00C65A0D"/>
    <w:rsid w:val="00DD08B3"/>
    <w:rsid w:val="00E3258D"/>
    <w:rsid w:val="00F10D3B"/>
    <w:rsid w:val="00F21237"/>
    <w:rsid w:val="00F7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4F26F7-5942-4004-B2B2-4634724E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5B7"/>
    <w:pPr>
      <w:spacing w:after="0" w:line="240" w:lineRule="auto"/>
    </w:pPr>
  </w:style>
  <w:style w:type="table" w:styleId="TableGrid">
    <w:name w:val="Table Grid"/>
    <w:basedOn w:val="TableNormal"/>
    <w:uiPriority w:val="39"/>
    <w:rsid w:val="00A3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E0"/>
  </w:style>
  <w:style w:type="paragraph" w:styleId="Footer">
    <w:name w:val="footer"/>
    <w:basedOn w:val="Normal"/>
    <w:link w:val="FooterChar"/>
    <w:uiPriority w:val="99"/>
    <w:unhideWhenUsed/>
    <w:rsid w:val="001E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A950005-CFA0-4DC7-8F53-5EF84CA3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Gallant</dc:creator>
  <cp:keywords/>
  <dc:description/>
  <cp:lastModifiedBy>Kushner, Rivka</cp:lastModifiedBy>
  <cp:revision>6</cp:revision>
  <dcterms:created xsi:type="dcterms:W3CDTF">2016-06-14T15:30:00Z</dcterms:created>
  <dcterms:modified xsi:type="dcterms:W3CDTF">2016-08-15T23:44:00Z</dcterms:modified>
</cp:coreProperties>
</file>